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F413" w14:textId="77777777" w:rsidR="00CA6882" w:rsidRDefault="00CA6882" w:rsidP="005D0E50">
      <w:pPr>
        <w:pStyle w:val="Ttulo3"/>
        <w:rPr>
          <w:rStyle w:val="Ttulo2Car"/>
          <w:rFonts w:asciiTheme="minorHAnsi" w:hAnsiTheme="minorHAnsi" w:cstheme="minorHAnsi"/>
          <w:b/>
          <w:bCs/>
          <w:color w:val="000000" w:themeColor="text1"/>
        </w:rPr>
      </w:pPr>
      <w:bookmarkStart w:id="0" w:name="_Hlk106032165"/>
      <w:bookmarkStart w:id="1" w:name="_ANEXO_XIII._SOLICITUD"/>
      <w:bookmarkStart w:id="2" w:name="_Toc110408809"/>
      <w:bookmarkEnd w:id="1"/>
    </w:p>
    <w:p w14:paraId="59A51153" w14:textId="067DB7D5" w:rsidR="00E1559E" w:rsidRPr="00966C42" w:rsidRDefault="00B3418F" w:rsidP="005D0E50">
      <w:pPr>
        <w:pStyle w:val="Ttulo3"/>
        <w:rPr>
          <w:rStyle w:val="Ttulo2Car"/>
          <w:rFonts w:asciiTheme="minorHAnsi" w:hAnsiTheme="minorHAnsi" w:cstheme="minorHAnsi"/>
          <w:b/>
          <w:bCs/>
          <w:color w:val="000000" w:themeColor="text1"/>
        </w:rPr>
      </w:pPr>
      <w:r>
        <w:rPr>
          <w:rStyle w:val="Ttulo2Car"/>
          <w:rFonts w:asciiTheme="minorHAnsi" w:hAnsiTheme="minorHAnsi" w:cstheme="minorHAnsi"/>
          <w:b/>
          <w:bCs/>
          <w:color w:val="000000" w:themeColor="text1"/>
        </w:rPr>
        <w:t>ANEXO 2.1.-</w:t>
      </w:r>
      <w:r w:rsidR="00E1559E" w:rsidRPr="00966C42">
        <w:rPr>
          <w:rStyle w:val="Ttulo2Car"/>
          <w:rFonts w:asciiTheme="minorHAnsi" w:hAnsiTheme="minorHAnsi" w:cstheme="minorHAnsi"/>
          <w:b/>
          <w:bCs/>
          <w:color w:val="000000" w:themeColor="text1"/>
        </w:rPr>
        <w:t xml:space="preserve"> SOLICITUD DE AUTORIZACIÓN DE MODIFICACIÓN </w:t>
      </w:r>
      <w:r w:rsidR="005E522F" w:rsidRPr="005E522F">
        <w:rPr>
          <w:rStyle w:val="Ttulo2Car"/>
          <w:rFonts w:asciiTheme="minorHAnsi" w:hAnsiTheme="minorHAnsi" w:cstheme="minorHAnsi"/>
          <w:b/>
          <w:bCs/>
          <w:color w:val="000000" w:themeColor="text1"/>
        </w:rPr>
        <w:t>DEL PROYECTO</w:t>
      </w:r>
      <w:bookmarkEnd w:id="2"/>
    </w:p>
    <w:p w14:paraId="2C968215" w14:textId="77777777" w:rsidR="00E1559E" w:rsidRDefault="00E1559E" w:rsidP="00E1559E">
      <w:pPr>
        <w:pStyle w:val="Default"/>
        <w:jc w:val="right"/>
        <w:rPr>
          <w:b/>
          <w:bCs/>
          <w:sz w:val="20"/>
          <w:szCs w:val="20"/>
        </w:rPr>
      </w:pPr>
    </w:p>
    <w:p w14:paraId="258C5C93" w14:textId="77777777" w:rsidR="00E1559E" w:rsidRPr="004E0B8E" w:rsidRDefault="00E1559E" w:rsidP="00E1559E">
      <w:pPr>
        <w:pStyle w:val="Default"/>
        <w:rPr>
          <w:sz w:val="20"/>
          <w:szCs w:val="20"/>
        </w:rPr>
      </w:pPr>
    </w:p>
    <w:p w14:paraId="14C828AE" w14:textId="58D861E1" w:rsidR="00E1559E" w:rsidRPr="004E0B8E" w:rsidRDefault="00E1559E" w:rsidP="00E1559E">
      <w:pPr>
        <w:pStyle w:val="Default"/>
        <w:jc w:val="both"/>
        <w:rPr>
          <w:sz w:val="20"/>
          <w:szCs w:val="20"/>
        </w:rPr>
      </w:pPr>
      <w:r w:rsidRPr="004E0B8E">
        <w:rPr>
          <w:sz w:val="20"/>
          <w:szCs w:val="20"/>
        </w:rPr>
        <w:t xml:space="preserve">Con respecto al proyecto ____________________________________________, subvencionado a través del Decreto n.º 67/2022, de 2 de junio de 2022 por el que se regula la concesión directa de subvenciones a Ayuntamientos y 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w:t>
      </w:r>
      <w:r w:rsidR="00BB5361">
        <w:rPr>
          <w:sz w:val="20"/>
          <w:szCs w:val="20"/>
        </w:rPr>
        <w:t xml:space="preserve">GENERATION </w:t>
      </w:r>
      <w:r w:rsidRPr="004E0B8E">
        <w:rPr>
          <w:sz w:val="20"/>
          <w:szCs w:val="20"/>
        </w:rPr>
        <w:t xml:space="preserve">EU, en la Comunidad Autónoma de la Región de Murcia, </w:t>
      </w:r>
    </w:p>
    <w:p w14:paraId="5DCD544E" w14:textId="77777777" w:rsidR="00E1559E" w:rsidRPr="004E0B8E" w:rsidRDefault="00E1559E" w:rsidP="00E1559E">
      <w:pPr>
        <w:pStyle w:val="Default"/>
        <w:jc w:val="both"/>
        <w:rPr>
          <w:sz w:val="20"/>
          <w:szCs w:val="20"/>
        </w:rPr>
      </w:pPr>
    </w:p>
    <w:p w14:paraId="29281DE9" w14:textId="77777777" w:rsidR="00E1559E" w:rsidRPr="00FD08E2" w:rsidRDefault="00E1559E" w:rsidP="00E1559E">
      <w:pPr>
        <w:pStyle w:val="Default"/>
        <w:jc w:val="both"/>
        <w:rPr>
          <w:rFonts w:asciiTheme="minorHAnsi" w:hAnsiTheme="minorHAnsi" w:cstheme="minorHAnsi"/>
          <w:sz w:val="20"/>
          <w:szCs w:val="20"/>
        </w:rPr>
      </w:pPr>
      <w:r w:rsidRPr="004E0B8E">
        <w:rPr>
          <w:sz w:val="20"/>
          <w:szCs w:val="20"/>
        </w:rPr>
        <w:t>D/Dª ____________________________________________, en mi condición de representante legal de la Entidad ____________________________________ con NIF ____________ y actuando en su nombre y representación, solicito/a modificación de la Orden de concesión y pago, de acuerdo con el artículo 16 de la Orden de Convocatoria</w:t>
      </w:r>
      <w:r w:rsidRPr="00FD08E2">
        <w:rPr>
          <w:rFonts w:asciiTheme="minorHAnsi" w:hAnsiTheme="minorHAnsi" w:cstheme="minorHAnsi"/>
          <w:sz w:val="20"/>
          <w:szCs w:val="20"/>
        </w:rPr>
        <w:t>.</w:t>
      </w:r>
    </w:p>
    <w:p w14:paraId="03104ADD" w14:textId="77777777" w:rsidR="00E1559E" w:rsidRPr="00FD08E2" w:rsidRDefault="00E1559E" w:rsidP="00E1559E">
      <w:pPr>
        <w:pStyle w:val="Default"/>
        <w:jc w:val="both"/>
        <w:rPr>
          <w:rFonts w:asciiTheme="minorHAnsi" w:hAnsiTheme="minorHAnsi" w:cstheme="minorHAnsi"/>
          <w:sz w:val="20"/>
          <w:szCs w:val="20"/>
        </w:rPr>
      </w:pPr>
    </w:p>
    <w:p w14:paraId="2314C43F" w14:textId="77777777" w:rsidR="00E1559E" w:rsidRPr="00FD08E2" w:rsidRDefault="00E1559E" w:rsidP="00E1559E">
      <w:pPr>
        <w:pStyle w:val="Default"/>
        <w:jc w:val="both"/>
        <w:rPr>
          <w:rFonts w:asciiTheme="minorHAnsi" w:hAnsiTheme="minorHAnsi" w:cstheme="minorHAnsi"/>
          <w:sz w:val="20"/>
          <w:szCs w:val="20"/>
        </w:rPr>
      </w:pPr>
    </w:p>
    <w:p w14:paraId="5BCCBEED" w14:textId="77777777" w:rsidR="00E1559E" w:rsidRPr="00FD08E2" w:rsidRDefault="00E1559E" w:rsidP="00E1559E">
      <w:pPr>
        <w:pStyle w:val="Default"/>
        <w:rPr>
          <w:rFonts w:asciiTheme="minorHAnsi" w:hAnsiTheme="minorHAnsi" w:cstheme="minorHAnsi"/>
          <w:sz w:val="20"/>
          <w:szCs w:val="20"/>
        </w:rPr>
      </w:pPr>
      <w:r w:rsidRPr="00FD08E2">
        <w:rPr>
          <w:rFonts w:asciiTheme="minorHAnsi" w:hAnsiTheme="minorHAnsi" w:cstheme="minorHAnsi"/>
          <w:b/>
          <w:sz w:val="20"/>
          <w:szCs w:val="20"/>
        </w:rPr>
        <w:t>Modificación propuesta</w:t>
      </w:r>
      <w:r w:rsidRPr="00FD08E2">
        <w:rPr>
          <w:rFonts w:asciiTheme="minorHAnsi" w:hAnsiTheme="minorHAnsi" w:cstheme="minorHAnsi"/>
          <w:sz w:val="20"/>
          <w:szCs w:val="20"/>
        </w:rPr>
        <w:t xml:space="preserve">: </w:t>
      </w:r>
    </w:p>
    <w:p w14:paraId="58C57B50" w14:textId="77777777" w:rsidR="00E1559E" w:rsidRPr="00FD08E2" w:rsidRDefault="00E1559E" w:rsidP="00E1559E">
      <w:pPr>
        <w:pStyle w:val="Default"/>
        <w:jc w:val="both"/>
        <w:rPr>
          <w:rFonts w:asciiTheme="minorHAnsi" w:hAnsiTheme="minorHAnsi" w:cstheme="minorHAnsi"/>
          <w:i/>
          <w:sz w:val="18"/>
          <w:szCs w:val="18"/>
        </w:rPr>
      </w:pPr>
      <w:r w:rsidRPr="00FD08E2">
        <w:rPr>
          <w:rFonts w:asciiTheme="minorHAnsi" w:hAnsiTheme="minorHAnsi" w:cstheme="minorHAnsi"/>
          <w:i/>
          <w:sz w:val="18"/>
          <w:szCs w:val="18"/>
        </w:rPr>
        <w:t>(Explicar de forma concisa, motivada y suficientemente fundamentada, en que consiste dicha alteración\modificación, repercusión en el objeto del proyecto, afectación en partidas/conceptos presupuestarias, plazos de ejecución, beneficiarios, etc.).</w:t>
      </w:r>
    </w:p>
    <w:tbl>
      <w:tblPr>
        <w:tblStyle w:val="Tablaconcuadrcula"/>
        <w:tblW w:w="0" w:type="auto"/>
        <w:tblLook w:val="04A0" w:firstRow="1" w:lastRow="0" w:firstColumn="1" w:lastColumn="0" w:noHBand="0" w:noVBand="1"/>
      </w:tblPr>
      <w:tblGrid>
        <w:gridCol w:w="9458"/>
      </w:tblGrid>
      <w:tr w:rsidR="00E1559E" w:rsidRPr="00FD08E2" w14:paraId="18F0D519" w14:textId="77777777" w:rsidTr="00CA6882">
        <w:trPr>
          <w:trHeight w:val="2672"/>
        </w:trPr>
        <w:tc>
          <w:tcPr>
            <w:tcW w:w="9458" w:type="dxa"/>
          </w:tcPr>
          <w:p w14:paraId="2B189783" w14:textId="77777777" w:rsidR="00E1559E" w:rsidRPr="00FD08E2" w:rsidRDefault="00E1559E" w:rsidP="0005398E">
            <w:pPr>
              <w:pStyle w:val="Default"/>
              <w:rPr>
                <w:rFonts w:asciiTheme="minorHAnsi" w:hAnsiTheme="minorHAnsi" w:cstheme="minorHAnsi"/>
                <w:sz w:val="20"/>
                <w:szCs w:val="20"/>
              </w:rPr>
            </w:pPr>
          </w:p>
          <w:p w14:paraId="69794232" w14:textId="77777777" w:rsidR="00E1559E" w:rsidRPr="00FD08E2" w:rsidRDefault="00E1559E" w:rsidP="0005398E">
            <w:pPr>
              <w:pStyle w:val="Default"/>
              <w:rPr>
                <w:rFonts w:asciiTheme="minorHAnsi" w:hAnsiTheme="minorHAnsi" w:cstheme="minorHAnsi"/>
                <w:sz w:val="20"/>
                <w:szCs w:val="20"/>
              </w:rPr>
            </w:pPr>
          </w:p>
          <w:p w14:paraId="23A8AC90" w14:textId="77777777" w:rsidR="00E1559E" w:rsidRPr="00FD08E2" w:rsidRDefault="00E1559E" w:rsidP="0005398E">
            <w:pPr>
              <w:pStyle w:val="Default"/>
              <w:rPr>
                <w:rFonts w:asciiTheme="minorHAnsi" w:hAnsiTheme="minorHAnsi" w:cstheme="minorHAnsi"/>
                <w:sz w:val="20"/>
                <w:szCs w:val="20"/>
              </w:rPr>
            </w:pPr>
          </w:p>
        </w:tc>
      </w:tr>
    </w:tbl>
    <w:p w14:paraId="6A2BF02E" w14:textId="77777777" w:rsidR="00E1559E" w:rsidRPr="00FD08E2" w:rsidRDefault="00E1559E" w:rsidP="00E1559E">
      <w:pPr>
        <w:pStyle w:val="Default"/>
        <w:rPr>
          <w:rFonts w:asciiTheme="minorHAnsi" w:hAnsiTheme="minorHAnsi" w:cstheme="minorHAnsi"/>
          <w:sz w:val="20"/>
          <w:szCs w:val="20"/>
        </w:rPr>
      </w:pPr>
    </w:p>
    <w:p w14:paraId="32A9F538" w14:textId="77777777" w:rsidR="00E1559E" w:rsidRPr="00FD08E2" w:rsidRDefault="00E1559E" w:rsidP="00E1559E">
      <w:pPr>
        <w:pStyle w:val="Default"/>
        <w:rPr>
          <w:rFonts w:asciiTheme="minorHAnsi" w:hAnsiTheme="minorHAnsi" w:cstheme="minorHAnsi"/>
          <w:b/>
          <w:sz w:val="20"/>
          <w:szCs w:val="20"/>
        </w:rPr>
      </w:pPr>
      <w:r w:rsidRPr="00FD08E2">
        <w:rPr>
          <w:rFonts w:asciiTheme="minorHAnsi" w:hAnsiTheme="minorHAnsi" w:cstheme="minorHAnsi"/>
          <w:b/>
          <w:sz w:val="20"/>
          <w:szCs w:val="20"/>
        </w:rPr>
        <w:t>Presupuesto modificado:</w:t>
      </w:r>
    </w:p>
    <w:p w14:paraId="250CC2DA" w14:textId="53B4E629" w:rsidR="00E1559E" w:rsidRPr="00922DAB" w:rsidRDefault="00E1559E" w:rsidP="00922DAB">
      <w:pPr>
        <w:pStyle w:val="Default"/>
        <w:jc w:val="both"/>
        <w:rPr>
          <w:rFonts w:asciiTheme="minorHAnsi" w:hAnsiTheme="minorHAnsi" w:cstheme="minorHAnsi"/>
          <w:i/>
          <w:sz w:val="18"/>
          <w:szCs w:val="18"/>
        </w:rPr>
      </w:pPr>
      <w:r w:rsidRPr="00FD08E2">
        <w:rPr>
          <w:rFonts w:asciiTheme="minorHAnsi" w:hAnsiTheme="minorHAnsi" w:cstheme="minorHAnsi"/>
          <w:i/>
          <w:sz w:val="18"/>
          <w:szCs w:val="18"/>
        </w:rPr>
        <w:t xml:space="preserve">(Cumplimente </w:t>
      </w:r>
      <w:r w:rsidRPr="00FD08E2">
        <w:rPr>
          <w:rFonts w:asciiTheme="minorHAnsi" w:hAnsiTheme="minorHAnsi" w:cstheme="minorHAnsi"/>
          <w:i/>
          <w:sz w:val="18"/>
          <w:szCs w:val="18"/>
          <w:u w:val="single"/>
        </w:rPr>
        <w:t>únicamente</w:t>
      </w:r>
      <w:r w:rsidRPr="00FD08E2">
        <w:rPr>
          <w:rFonts w:asciiTheme="minorHAnsi" w:hAnsiTheme="minorHAnsi" w:cstheme="minorHAnsi"/>
          <w:i/>
          <w:sz w:val="18"/>
          <w:szCs w:val="18"/>
        </w:rPr>
        <w:t xml:space="preserve"> aquellos conceptos de gasto que se ven afectadas por la modificación propuesta, detallando los importes resultantes una vez se realizara dicha modificación. Si la modificación no afectara al presupuesto, dejar en blanco).</w:t>
      </w:r>
    </w:p>
    <w:p w14:paraId="00D55A56" w14:textId="4B660839" w:rsidR="00E1559E" w:rsidRPr="00FD08E2" w:rsidRDefault="00E1559E" w:rsidP="00E1559E">
      <w:pPr>
        <w:pStyle w:val="Default"/>
        <w:jc w:val="both"/>
        <w:rPr>
          <w:rFonts w:asciiTheme="minorHAnsi" w:hAnsiTheme="minorHAnsi" w:cstheme="minorHAnsi"/>
          <w:strike/>
          <w:sz w:val="20"/>
          <w:szCs w:val="20"/>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70"/>
        <w:gridCol w:w="2262"/>
        <w:gridCol w:w="2288"/>
        <w:gridCol w:w="2084"/>
      </w:tblGrid>
      <w:tr w:rsidR="00E1559E" w:rsidRPr="00FD08E2" w14:paraId="04D746A0" w14:textId="77777777" w:rsidTr="0005398E">
        <w:tc>
          <w:tcPr>
            <w:tcW w:w="2570" w:type="dxa"/>
            <w:shd w:val="clear" w:color="auto" w:fill="D9D9D9" w:themeFill="background1" w:themeFillShade="D9"/>
            <w:vAlign w:val="center"/>
          </w:tcPr>
          <w:p w14:paraId="13F73829" w14:textId="77777777" w:rsidR="00E1559E" w:rsidRPr="00FD08E2" w:rsidRDefault="00E1559E" w:rsidP="0005398E">
            <w:pPr>
              <w:jc w:val="center"/>
              <w:rPr>
                <w:rFonts w:cstheme="minorHAnsi"/>
              </w:rPr>
            </w:pPr>
            <w:r w:rsidRPr="00FD08E2">
              <w:rPr>
                <w:rFonts w:cstheme="minorHAnsi"/>
              </w:rPr>
              <w:t>CONCEPTO DE GASTO</w:t>
            </w:r>
          </w:p>
        </w:tc>
        <w:tc>
          <w:tcPr>
            <w:tcW w:w="2262" w:type="dxa"/>
            <w:shd w:val="clear" w:color="auto" w:fill="D9D9D9" w:themeFill="background1" w:themeFillShade="D9"/>
            <w:vAlign w:val="center"/>
          </w:tcPr>
          <w:p w14:paraId="0E32491A" w14:textId="77777777" w:rsidR="00E1559E" w:rsidRPr="00FD08E2" w:rsidRDefault="00E1559E" w:rsidP="0005398E">
            <w:pPr>
              <w:jc w:val="center"/>
              <w:rPr>
                <w:rFonts w:cstheme="minorHAnsi"/>
              </w:rPr>
            </w:pPr>
            <w:r w:rsidRPr="00FD08E2">
              <w:rPr>
                <w:rFonts w:cstheme="minorHAnsi"/>
                <w:b/>
                <w:bCs/>
                <w:sz w:val="18"/>
                <w:szCs w:val="18"/>
              </w:rPr>
              <w:t>Cuantía inicial del proyecto</w:t>
            </w:r>
          </w:p>
        </w:tc>
        <w:tc>
          <w:tcPr>
            <w:tcW w:w="2288" w:type="dxa"/>
            <w:shd w:val="clear" w:color="auto" w:fill="D9D9D9" w:themeFill="background1" w:themeFillShade="D9"/>
          </w:tcPr>
          <w:p w14:paraId="3A2B1F02" w14:textId="77777777" w:rsidR="00E1559E" w:rsidRPr="00FD08E2" w:rsidRDefault="00E1559E" w:rsidP="0005398E">
            <w:pPr>
              <w:jc w:val="center"/>
              <w:rPr>
                <w:rFonts w:cstheme="minorHAnsi"/>
                <w:b/>
                <w:bCs/>
                <w:sz w:val="18"/>
                <w:szCs w:val="18"/>
              </w:rPr>
            </w:pPr>
            <w:r w:rsidRPr="00FD08E2">
              <w:rPr>
                <w:rFonts w:cstheme="minorHAnsi"/>
                <w:b/>
                <w:bCs/>
                <w:sz w:val="18"/>
                <w:szCs w:val="18"/>
              </w:rPr>
              <w:t>Cuantía propuesta a modificar</w:t>
            </w:r>
          </w:p>
        </w:tc>
        <w:tc>
          <w:tcPr>
            <w:tcW w:w="2084" w:type="dxa"/>
            <w:shd w:val="clear" w:color="auto" w:fill="D9D9D9" w:themeFill="background1" w:themeFillShade="D9"/>
          </w:tcPr>
          <w:p w14:paraId="23516688" w14:textId="77777777" w:rsidR="00E1559E" w:rsidRPr="00FD08E2" w:rsidRDefault="00E1559E" w:rsidP="0005398E">
            <w:pPr>
              <w:jc w:val="center"/>
              <w:rPr>
                <w:rFonts w:cstheme="minorHAnsi"/>
                <w:b/>
                <w:bCs/>
                <w:sz w:val="18"/>
                <w:szCs w:val="18"/>
              </w:rPr>
            </w:pPr>
            <w:r w:rsidRPr="00FD08E2">
              <w:rPr>
                <w:rFonts w:cstheme="minorHAnsi"/>
                <w:b/>
                <w:bCs/>
                <w:sz w:val="18"/>
                <w:szCs w:val="18"/>
              </w:rPr>
              <w:t xml:space="preserve">Diferencia con proyecto inicial </w:t>
            </w:r>
          </w:p>
        </w:tc>
      </w:tr>
      <w:tr w:rsidR="00E1559E" w:rsidRPr="00FD08E2" w14:paraId="544BE29A" w14:textId="77777777" w:rsidTr="0005398E">
        <w:tc>
          <w:tcPr>
            <w:tcW w:w="2570" w:type="dxa"/>
            <w:shd w:val="clear" w:color="auto" w:fill="D9D9D9" w:themeFill="background1" w:themeFillShade="D9"/>
            <w:vAlign w:val="center"/>
          </w:tcPr>
          <w:p w14:paraId="51BD2C16" w14:textId="77777777" w:rsidR="00E1559E" w:rsidRPr="00FD08E2" w:rsidRDefault="00E1559E" w:rsidP="0005398E">
            <w:pPr>
              <w:rPr>
                <w:rFonts w:cstheme="minorHAnsi"/>
              </w:rPr>
            </w:pPr>
            <w:r w:rsidRPr="00FD08E2">
              <w:rPr>
                <w:rFonts w:cstheme="minorHAnsi"/>
              </w:rPr>
              <w:t>1.- Personal</w:t>
            </w:r>
          </w:p>
        </w:tc>
        <w:tc>
          <w:tcPr>
            <w:tcW w:w="2262" w:type="dxa"/>
            <w:vAlign w:val="center"/>
          </w:tcPr>
          <w:p w14:paraId="6151182A" w14:textId="77777777" w:rsidR="00E1559E" w:rsidRPr="00FD08E2" w:rsidRDefault="00E1559E" w:rsidP="0005398E">
            <w:pPr>
              <w:jc w:val="right"/>
              <w:rPr>
                <w:rFonts w:cstheme="minorHAnsi"/>
              </w:rPr>
            </w:pPr>
          </w:p>
        </w:tc>
        <w:tc>
          <w:tcPr>
            <w:tcW w:w="2288" w:type="dxa"/>
          </w:tcPr>
          <w:p w14:paraId="7F18EABB" w14:textId="77777777" w:rsidR="00E1559E" w:rsidRPr="00FD08E2" w:rsidRDefault="00E1559E" w:rsidP="0005398E">
            <w:pPr>
              <w:jc w:val="right"/>
              <w:rPr>
                <w:rFonts w:cstheme="minorHAnsi"/>
              </w:rPr>
            </w:pPr>
          </w:p>
        </w:tc>
        <w:tc>
          <w:tcPr>
            <w:tcW w:w="2084" w:type="dxa"/>
          </w:tcPr>
          <w:p w14:paraId="79F20237" w14:textId="77777777" w:rsidR="00E1559E" w:rsidRPr="00FD08E2" w:rsidRDefault="00E1559E" w:rsidP="0005398E">
            <w:pPr>
              <w:jc w:val="right"/>
              <w:rPr>
                <w:rFonts w:cstheme="minorHAnsi"/>
              </w:rPr>
            </w:pPr>
          </w:p>
        </w:tc>
      </w:tr>
      <w:tr w:rsidR="00E1559E" w:rsidRPr="00FD08E2" w14:paraId="4107A29D" w14:textId="77777777" w:rsidTr="0005398E">
        <w:tc>
          <w:tcPr>
            <w:tcW w:w="2570" w:type="dxa"/>
            <w:shd w:val="clear" w:color="auto" w:fill="D9D9D9" w:themeFill="background1" w:themeFillShade="D9"/>
            <w:vAlign w:val="center"/>
          </w:tcPr>
          <w:p w14:paraId="7E411A10" w14:textId="77777777" w:rsidR="00E1559E" w:rsidRPr="00FD08E2" w:rsidRDefault="00E1559E" w:rsidP="0005398E">
            <w:pPr>
              <w:rPr>
                <w:rFonts w:cstheme="minorHAnsi"/>
              </w:rPr>
            </w:pPr>
            <w:r w:rsidRPr="00FD08E2">
              <w:rPr>
                <w:rFonts w:cstheme="minorHAnsi"/>
              </w:rPr>
              <w:t>2.- Gastos corrientes</w:t>
            </w:r>
          </w:p>
        </w:tc>
        <w:tc>
          <w:tcPr>
            <w:tcW w:w="2262" w:type="dxa"/>
            <w:vAlign w:val="center"/>
          </w:tcPr>
          <w:p w14:paraId="2291DC23" w14:textId="77777777" w:rsidR="00E1559E" w:rsidRPr="00FD08E2" w:rsidRDefault="00E1559E" w:rsidP="0005398E">
            <w:pPr>
              <w:jc w:val="right"/>
              <w:rPr>
                <w:rFonts w:cstheme="minorHAnsi"/>
              </w:rPr>
            </w:pPr>
          </w:p>
        </w:tc>
        <w:tc>
          <w:tcPr>
            <w:tcW w:w="2288" w:type="dxa"/>
          </w:tcPr>
          <w:p w14:paraId="50B6FC29" w14:textId="77777777" w:rsidR="00E1559E" w:rsidRPr="00FD08E2" w:rsidRDefault="00E1559E" w:rsidP="0005398E">
            <w:pPr>
              <w:jc w:val="right"/>
              <w:rPr>
                <w:rFonts w:cstheme="minorHAnsi"/>
              </w:rPr>
            </w:pPr>
          </w:p>
        </w:tc>
        <w:tc>
          <w:tcPr>
            <w:tcW w:w="2084" w:type="dxa"/>
          </w:tcPr>
          <w:p w14:paraId="16F49BBF" w14:textId="77777777" w:rsidR="00E1559E" w:rsidRPr="00FD08E2" w:rsidRDefault="00E1559E" w:rsidP="0005398E">
            <w:pPr>
              <w:jc w:val="right"/>
              <w:rPr>
                <w:rFonts w:cstheme="minorHAnsi"/>
              </w:rPr>
            </w:pPr>
          </w:p>
        </w:tc>
      </w:tr>
      <w:tr w:rsidR="00E1559E" w:rsidRPr="00FD08E2" w14:paraId="2185777C" w14:textId="77777777" w:rsidTr="0005398E">
        <w:tc>
          <w:tcPr>
            <w:tcW w:w="2570" w:type="dxa"/>
            <w:shd w:val="clear" w:color="auto" w:fill="auto"/>
            <w:vAlign w:val="center"/>
          </w:tcPr>
          <w:p w14:paraId="5CF62BAA" w14:textId="77777777" w:rsidR="00E1559E" w:rsidRPr="00FD08E2" w:rsidRDefault="00E1559E" w:rsidP="0005398E">
            <w:pPr>
              <w:jc w:val="right"/>
              <w:rPr>
                <w:rFonts w:cstheme="minorHAnsi"/>
              </w:rPr>
            </w:pPr>
            <w:r w:rsidRPr="00FD08E2">
              <w:rPr>
                <w:rFonts w:cstheme="minorHAnsi"/>
              </w:rPr>
              <w:t>2.1.- Prestaciones / Actividades</w:t>
            </w:r>
          </w:p>
        </w:tc>
        <w:tc>
          <w:tcPr>
            <w:tcW w:w="2262" w:type="dxa"/>
            <w:shd w:val="clear" w:color="auto" w:fill="auto"/>
            <w:vAlign w:val="center"/>
          </w:tcPr>
          <w:p w14:paraId="6AF5EF4C" w14:textId="77777777" w:rsidR="00E1559E" w:rsidRPr="00FD08E2" w:rsidRDefault="00E1559E" w:rsidP="0005398E">
            <w:pPr>
              <w:jc w:val="right"/>
              <w:rPr>
                <w:rFonts w:cstheme="minorHAnsi"/>
              </w:rPr>
            </w:pPr>
          </w:p>
        </w:tc>
        <w:tc>
          <w:tcPr>
            <w:tcW w:w="2288" w:type="dxa"/>
          </w:tcPr>
          <w:p w14:paraId="77EA2EF1" w14:textId="77777777" w:rsidR="00E1559E" w:rsidRPr="00FD08E2" w:rsidRDefault="00E1559E" w:rsidP="0005398E">
            <w:pPr>
              <w:jc w:val="right"/>
              <w:rPr>
                <w:rFonts w:cstheme="minorHAnsi"/>
              </w:rPr>
            </w:pPr>
          </w:p>
        </w:tc>
        <w:tc>
          <w:tcPr>
            <w:tcW w:w="2084" w:type="dxa"/>
          </w:tcPr>
          <w:p w14:paraId="6E17C8F6" w14:textId="77777777" w:rsidR="00E1559E" w:rsidRPr="00FD08E2" w:rsidRDefault="00E1559E" w:rsidP="0005398E">
            <w:pPr>
              <w:jc w:val="right"/>
              <w:rPr>
                <w:rFonts w:cstheme="minorHAnsi"/>
              </w:rPr>
            </w:pPr>
          </w:p>
        </w:tc>
      </w:tr>
      <w:tr w:rsidR="00E1559E" w:rsidRPr="00FD08E2" w14:paraId="2AD38A21" w14:textId="77777777" w:rsidTr="0005398E">
        <w:tc>
          <w:tcPr>
            <w:tcW w:w="2570" w:type="dxa"/>
            <w:shd w:val="clear" w:color="auto" w:fill="auto"/>
            <w:vAlign w:val="center"/>
          </w:tcPr>
          <w:p w14:paraId="18459C1A" w14:textId="77777777" w:rsidR="00E1559E" w:rsidRPr="00FD08E2" w:rsidRDefault="00E1559E" w:rsidP="0005398E">
            <w:pPr>
              <w:jc w:val="right"/>
              <w:rPr>
                <w:rFonts w:cstheme="minorHAnsi"/>
              </w:rPr>
            </w:pPr>
            <w:r w:rsidRPr="00FD08E2">
              <w:rPr>
                <w:rFonts w:cstheme="minorHAnsi"/>
              </w:rPr>
              <w:t>2.2.- Mantenimiento</w:t>
            </w:r>
          </w:p>
        </w:tc>
        <w:tc>
          <w:tcPr>
            <w:tcW w:w="2262" w:type="dxa"/>
            <w:shd w:val="clear" w:color="auto" w:fill="auto"/>
            <w:vAlign w:val="center"/>
          </w:tcPr>
          <w:p w14:paraId="418252EF" w14:textId="77777777" w:rsidR="00E1559E" w:rsidRPr="00FD08E2" w:rsidRDefault="00E1559E" w:rsidP="0005398E">
            <w:pPr>
              <w:jc w:val="right"/>
              <w:rPr>
                <w:rFonts w:cstheme="minorHAnsi"/>
              </w:rPr>
            </w:pPr>
          </w:p>
        </w:tc>
        <w:tc>
          <w:tcPr>
            <w:tcW w:w="2288" w:type="dxa"/>
          </w:tcPr>
          <w:p w14:paraId="3FB46B39" w14:textId="77777777" w:rsidR="00E1559E" w:rsidRPr="00FD08E2" w:rsidRDefault="00E1559E" w:rsidP="0005398E">
            <w:pPr>
              <w:jc w:val="right"/>
              <w:rPr>
                <w:rFonts w:cstheme="minorHAnsi"/>
              </w:rPr>
            </w:pPr>
          </w:p>
        </w:tc>
        <w:tc>
          <w:tcPr>
            <w:tcW w:w="2084" w:type="dxa"/>
          </w:tcPr>
          <w:p w14:paraId="07823FBA" w14:textId="77777777" w:rsidR="00E1559E" w:rsidRPr="00FD08E2" w:rsidRDefault="00E1559E" w:rsidP="0005398E">
            <w:pPr>
              <w:jc w:val="right"/>
              <w:rPr>
                <w:rFonts w:cstheme="minorHAnsi"/>
              </w:rPr>
            </w:pPr>
          </w:p>
        </w:tc>
      </w:tr>
      <w:tr w:rsidR="00E1559E" w:rsidRPr="00FD08E2" w14:paraId="6107190A" w14:textId="77777777" w:rsidTr="0005398E">
        <w:tc>
          <w:tcPr>
            <w:tcW w:w="2570" w:type="dxa"/>
            <w:shd w:val="clear" w:color="auto" w:fill="auto"/>
            <w:vAlign w:val="center"/>
          </w:tcPr>
          <w:p w14:paraId="1066D960" w14:textId="77777777" w:rsidR="00E1559E" w:rsidRPr="00FD08E2" w:rsidRDefault="00E1559E" w:rsidP="0005398E">
            <w:pPr>
              <w:jc w:val="right"/>
              <w:rPr>
                <w:rFonts w:cstheme="minorHAnsi"/>
              </w:rPr>
            </w:pPr>
            <w:r w:rsidRPr="00FD08E2">
              <w:rPr>
                <w:rFonts w:cstheme="minorHAnsi"/>
              </w:rPr>
              <w:t>2.3.- Dietas - locomoción</w:t>
            </w:r>
          </w:p>
        </w:tc>
        <w:tc>
          <w:tcPr>
            <w:tcW w:w="2262" w:type="dxa"/>
            <w:shd w:val="clear" w:color="auto" w:fill="auto"/>
            <w:vAlign w:val="center"/>
          </w:tcPr>
          <w:p w14:paraId="54ADF2FE" w14:textId="77777777" w:rsidR="00E1559E" w:rsidRPr="00FD08E2" w:rsidRDefault="00E1559E" w:rsidP="0005398E">
            <w:pPr>
              <w:jc w:val="right"/>
              <w:rPr>
                <w:rFonts w:cstheme="minorHAnsi"/>
              </w:rPr>
            </w:pPr>
          </w:p>
        </w:tc>
        <w:tc>
          <w:tcPr>
            <w:tcW w:w="2288" w:type="dxa"/>
          </w:tcPr>
          <w:p w14:paraId="304FE02D" w14:textId="77777777" w:rsidR="00E1559E" w:rsidRPr="00FD08E2" w:rsidRDefault="00E1559E" w:rsidP="0005398E">
            <w:pPr>
              <w:jc w:val="right"/>
              <w:rPr>
                <w:rFonts w:cstheme="minorHAnsi"/>
              </w:rPr>
            </w:pPr>
          </w:p>
        </w:tc>
        <w:tc>
          <w:tcPr>
            <w:tcW w:w="2084" w:type="dxa"/>
          </w:tcPr>
          <w:p w14:paraId="0357F964" w14:textId="77777777" w:rsidR="00E1559E" w:rsidRPr="00FD08E2" w:rsidRDefault="00E1559E" w:rsidP="0005398E">
            <w:pPr>
              <w:jc w:val="right"/>
              <w:rPr>
                <w:rFonts w:cstheme="minorHAnsi"/>
              </w:rPr>
            </w:pPr>
          </w:p>
        </w:tc>
      </w:tr>
      <w:tr w:rsidR="00E1559E" w:rsidRPr="00FD08E2" w14:paraId="5B4D4767" w14:textId="77777777" w:rsidTr="0005398E">
        <w:tc>
          <w:tcPr>
            <w:tcW w:w="2570" w:type="dxa"/>
            <w:shd w:val="clear" w:color="auto" w:fill="D9D9D9" w:themeFill="background1" w:themeFillShade="D9"/>
            <w:vAlign w:val="center"/>
          </w:tcPr>
          <w:p w14:paraId="685878CF" w14:textId="77777777" w:rsidR="00E1559E" w:rsidRPr="00FD08E2" w:rsidRDefault="00E1559E" w:rsidP="0005398E">
            <w:pPr>
              <w:rPr>
                <w:rFonts w:cstheme="minorHAnsi"/>
              </w:rPr>
            </w:pPr>
            <w:r w:rsidRPr="00FD08E2">
              <w:rPr>
                <w:rFonts w:cstheme="minorHAnsi"/>
              </w:rPr>
              <w:t>3.- Inversión</w:t>
            </w:r>
          </w:p>
        </w:tc>
        <w:tc>
          <w:tcPr>
            <w:tcW w:w="2262" w:type="dxa"/>
            <w:vAlign w:val="center"/>
          </w:tcPr>
          <w:p w14:paraId="251F97C9" w14:textId="77777777" w:rsidR="00E1559E" w:rsidRPr="00FD08E2" w:rsidRDefault="00E1559E" w:rsidP="0005398E">
            <w:pPr>
              <w:jc w:val="right"/>
              <w:rPr>
                <w:rFonts w:cstheme="minorHAnsi"/>
              </w:rPr>
            </w:pPr>
          </w:p>
        </w:tc>
        <w:tc>
          <w:tcPr>
            <w:tcW w:w="2288" w:type="dxa"/>
          </w:tcPr>
          <w:p w14:paraId="480EB3CA" w14:textId="77777777" w:rsidR="00E1559E" w:rsidRPr="00FD08E2" w:rsidRDefault="00E1559E" w:rsidP="0005398E">
            <w:pPr>
              <w:jc w:val="right"/>
              <w:rPr>
                <w:rFonts w:cstheme="minorHAnsi"/>
              </w:rPr>
            </w:pPr>
          </w:p>
        </w:tc>
        <w:tc>
          <w:tcPr>
            <w:tcW w:w="2084" w:type="dxa"/>
          </w:tcPr>
          <w:p w14:paraId="771427F1" w14:textId="77777777" w:rsidR="00E1559E" w:rsidRPr="00FD08E2" w:rsidRDefault="00E1559E" w:rsidP="0005398E">
            <w:pPr>
              <w:jc w:val="right"/>
              <w:rPr>
                <w:rFonts w:cstheme="minorHAnsi"/>
              </w:rPr>
            </w:pPr>
          </w:p>
        </w:tc>
      </w:tr>
      <w:tr w:rsidR="00E1559E" w:rsidRPr="00FD08E2" w14:paraId="08F42EBD" w14:textId="77777777" w:rsidTr="0005398E">
        <w:tc>
          <w:tcPr>
            <w:tcW w:w="2570" w:type="dxa"/>
            <w:shd w:val="clear" w:color="auto" w:fill="D9D9D9" w:themeFill="background1" w:themeFillShade="D9"/>
            <w:vAlign w:val="center"/>
          </w:tcPr>
          <w:p w14:paraId="3EB92830" w14:textId="77777777" w:rsidR="00E1559E" w:rsidRPr="00FD08E2" w:rsidRDefault="00E1559E" w:rsidP="0005398E">
            <w:pPr>
              <w:jc w:val="right"/>
              <w:rPr>
                <w:rFonts w:cstheme="minorHAnsi"/>
                <w:b/>
                <w:bCs/>
              </w:rPr>
            </w:pPr>
            <w:r w:rsidRPr="00FD08E2">
              <w:rPr>
                <w:rFonts w:cstheme="minorHAnsi"/>
                <w:b/>
                <w:bCs/>
              </w:rPr>
              <w:t xml:space="preserve">TOTAL </w:t>
            </w:r>
          </w:p>
        </w:tc>
        <w:tc>
          <w:tcPr>
            <w:tcW w:w="2262" w:type="dxa"/>
            <w:vAlign w:val="center"/>
          </w:tcPr>
          <w:p w14:paraId="6047973F" w14:textId="77777777" w:rsidR="00E1559E" w:rsidRPr="00FD08E2" w:rsidRDefault="00E1559E" w:rsidP="0005398E">
            <w:pPr>
              <w:jc w:val="right"/>
              <w:rPr>
                <w:rFonts w:cstheme="minorHAnsi"/>
              </w:rPr>
            </w:pPr>
          </w:p>
        </w:tc>
        <w:tc>
          <w:tcPr>
            <w:tcW w:w="2288" w:type="dxa"/>
          </w:tcPr>
          <w:p w14:paraId="3582359D" w14:textId="77777777" w:rsidR="00E1559E" w:rsidRPr="00FD08E2" w:rsidRDefault="00E1559E" w:rsidP="0005398E">
            <w:pPr>
              <w:jc w:val="right"/>
              <w:rPr>
                <w:rFonts w:cstheme="minorHAnsi"/>
              </w:rPr>
            </w:pPr>
          </w:p>
        </w:tc>
        <w:tc>
          <w:tcPr>
            <w:tcW w:w="2084" w:type="dxa"/>
          </w:tcPr>
          <w:p w14:paraId="5F4F86D3" w14:textId="77777777" w:rsidR="00E1559E" w:rsidRPr="00FD08E2" w:rsidRDefault="00E1559E" w:rsidP="0005398E">
            <w:pPr>
              <w:jc w:val="right"/>
              <w:rPr>
                <w:rFonts w:cstheme="minorHAnsi"/>
              </w:rPr>
            </w:pPr>
          </w:p>
        </w:tc>
      </w:tr>
    </w:tbl>
    <w:p w14:paraId="1B948549" w14:textId="77777777" w:rsidR="00E1559E" w:rsidRPr="00FD08E2" w:rsidRDefault="00E1559E" w:rsidP="00E1559E">
      <w:pPr>
        <w:pStyle w:val="Default"/>
        <w:rPr>
          <w:rFonts w:asciiTheme="minorHAnsi" w:hAnsiTheme="minorHAnsi" w:cstheme="minorHAnsi"/>
          <w:sz w:val="20"/>
          <w:szCs w:val="20"/>
        </w:rPr>
      </w:pPr>
    </w:p>
    <w:p w14:paraId="2BCA076E" w14:textId="749E5A49" w:rsidR="00E1559E" w:rsidRDefault="00E1559E" w:rsidP="00E1559E">
      <w:pPr>
        <w:pStyle w:val="Default"/>
        <w:jc w:val="center"/>
        <w:rPr>
          <w:rFonts w:asciiTheme="minorHAnsi" w:hAnsiTheme="minorHAnsi" w:cstheme="minorHAnsi"/>
          <w:sz w:val="20"/>
          <w:szCs w:val="20"/>
        </w:rPr>
      </w:pPr>
      <w:r w:rsidRPr="00FD08E2">
        <w:rPr>
          <w:rFonts w:asciiTheme="minorHAnsi" w:hAnsiTheme="minorHAnsi" w:cstheme="minorHAnsi"/>
          <w:sz w:val="20"/>
          <w:szCs w:val="20"/>
        </w:rPr>
        <w:t>El/la representante legal de la entidad</w:t>
      </w:r>
      <w:r w:rsidR="00CA6882">
        <w:rPr>
          <w:rFonts w:asciiTheme="minorHAnsi" w:hAnsiTheme="minorHAnsi" w:cstheme="minorHAnsi"/>
          <w:sz w:val="20"/>
          <w:szCs w:val="20"/>
        </w:rPr>
        <w:t xml:space="preserve"> </w:t>
      </w:r>
    </w:p>
    <w:p w14:paraId="0E30ED32" w14:textId="19CC0E89" w:rsidR="00E1559E" w:rsidRPr="00FD08E2" w:rsidRDefault="00CA6882" w:rsidP="00E1559E">
      <w:pPr>
        <w:pStyle w:val="Default"/>
        <w:jc w:val="center"/>
        <w:rPr>
          <w:rFonts w:asciiTheme="minorHAnsi" w:hAnsiTheme="minorHAnsi" w:cstheme="minorHAnsi"/>
          <w:sz w:val="20"/>
          <w:szCs w:val="20"/>
        </w:rPr>
      </w:pPr>
      <w:r>
        <w:rPr>
          <w:rFonts w:asciiTheme="minorHAnsi" w:hAnsiTheme="minorHAnsi" w:cstheme="minorHAnsi"/>
          <w:sz w:val="20"/>
          <w:szCs w:val="20"/>
        </w:rPr>
        <w:t>Firmado electrónicamente</w:t>
      </w:r>
      <w:bookmarkStart w:id="3" w:name="_GoBack"/>
      <w:bookmarkEnd w:id="3"/>
    </w:p>
    <w:p w14:paraId="7CA04315" w14:textId="77777777" w:rsidR="00E1559E" w:rsidRPr="00FD08E2" w:rsidRDefault="00E1559E" w:rsidP="00E1559E">
      <w:pPr>
        <w:pStyle w:val="Default"/>
        <w:jc w:val="center"/>
        <w:rPr>
          <w:rFonts w:asciiTheme="minorHAnsi" w:hAnsiTheme="minorHAnsi" w:cstheme="minorHAnsi"/>
          <w:sz w:val="20"/>
          <w:szCs w:val="20"/>
        </w:rPr>
      </w:pPr>
    </w:p>
    <w:p w14:paraId="23FAC286" w14:textId="770A07B5" w:rsidR="00A05E09" w:rsidRDefault="00CA6882" w:rsidP="00CA6882">
      <w:pPr>
        <w:pStyle w:val="Piedepgina"/>
        <w:tabs>
          <w:tab w:val="left" w:pos="1701"/>
          <w:tab w:val="left" w:pos="2694"/>
          <w:tab w:val="left" w:pos="3969"/>
          <w:tab w:val="left" w:pos="5954"/>
        </w:tabs>
        <w:ind w:right="-54"/>
        <w:jc w:val="center"/>
        <w:rPr>
          <w:rFonts w:ascii="Times New Roman"/>
          <w:sz w:val="17"/>
        </w:rPr>
      </w:pPr>
      <w:r>
        <w:rPr>
          <w:rFonts w:cstheme="minorHAnsi"/>
          <w:b/>
          <w:sz w:val="24"/>
          <w:szCs w:val="24"/>
        </w:rPr>
        <w:t>E</w:t>
      </w:r>
      <w:r w:rsidR="00E1559E" w:rsidRPr="00FD08E2">
        <w:rPr>
          <w:rFonts w:cstheme="minorHAnsi"/>
          <w:b/>
          <w:sz w:val="24"/>
          <w:szCs w:val="24"/>
        </w:rPr>
        <w:t>xcma. Sra. Consejera de Mujer, Igualdad, LGTBI, Familias, Política Social y Transparencia.</w:t>
      </w:r>
      <w:bookmarkEnd w:id="0"/>
    </w:p>
    <w:sectPr w:rsidR="00A05E09" w:rsidSect="00CA6882">
      <w:headerReference w:type="default" r:id="rId8"/>
      <w:footerReference w:type="default" r:id="rId9"/>
      <w:pgSz w:w="11910" w:h="16840"/>
      <w:pgMar w:top="1220" w:right="820" w:bottom="1280" w:left="1180" w:header="244" w:footer="6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87DC" w14:textId="77777777" w:rsidR="0026404F" w:rsidRDefault="0026404F" w:rsidP="00BA1BE6">
      <w:pPr>
        <w:spacing w:after="0" w:line="240" w:lineRule="auto"/>
      </w:pPr>
      <w:r>
        <w:separator/>
      </w:r>
    </w:p>
  </w:endnote>
  <w:endnote w:type="continuationSeparator" w:id="0">
    <w:p w14:paraId="43BD6BA6" w14:textId="77777777" w:rsidR="0026404F" w:rsidRDefault="0026404F" w:rsidP="00BA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6306"/>
      <w:docPartObj>
        <w:docPartGallery w:val="Page Numbers (Bottom of Page)"/>
        <w:docPartUnique/>
      </w:docPartObj>
    </w:sdtPr>
    <w:sdtEndPr/>
    <w:sdtContent>
      <w:p w14:paraId="4BDA0474" w14:textId="2F1A8AE9" w:rsidR="0026404F" w:rsidRPr="00351B3E" w:rsidRDefault="00CA6882" w:rsidP="00351B3E">
        <w:pPr>
          <w:pStyle w:val="Piedepgina"/>
          <w:jc w:val="right"/>
        </w:pPr>
        <w:r>
          <w:rPr>
            <w:noProof/>
            <w:lang w:eastAsia="es-ES"/>
          </w:rPr>
          <w:drawing>
            <wp:anchor distT="0" distB="0" distL="0" distR="0" simplePos="0" relativeHeight="251659264" behindDoc="1" locked="0" layoutInCell="1" allowOverlap="1" wp14:anchorId="4307207B" wp14:editId="0375E9CD">
              <wp:simplePos x="0" y="0"/>
              <wp:positionH relativeFrom="page">
                <wp:posOffset>749300</wp:posOffset>
              </wp:positionH>
              <wp:positionV relativeFrom="page">
                <wp:posOffset>10127615</wp:posOffset>
              </wp:positionV>
              <wp:extent cx="5451387" cy="356616"/>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5451387" cy="356616"/>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22801" w14:textId="77777777" w:rsidR="0026404F" w:rsidRDefault="0026404F" w:rsidP="00BA1BE6">
      <w:pPr>
        <w:spacing w:after="0" w:line="240" w:lineRule="auto"/>
      </w:pPr>
      <w:r>
        <w:separator/>
      </w:r>
    </w:p>
  </w:footnote>
  <w:footnote w:type="continuationSeparator" w:id="0">
    <w:p w14:paraId="1AF5027F" w14:textId="77777777" w:rsidR="0026404F" w:rsidRDefault="0026404F" w:rsidP="00BA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5A8A" w14:textId="02DA5C43" w:rsidR="00CA6882" w:rsidRDefault="00CA6882">
    <w:pPr>
      <w:pStyle w:val="Encabezado"/>
    </w:pPr>
    <w:r>
      <w:rPr>
        <w:noProof/>
        <w:lang w:eastAsia="es-ES"/>
      </w:rPr>
      <w:drawing>
        <wp:inline distT="0" distB="0" distL="0" distR="0" wp14:anchorId="0E122240" wp14:editId="1C1BF032">
          <wp:extent cx="6292850" cy="1382146"/>
          <wp:effectExtent l="0" t="0" r="0" b="8890"/>
          <wp:docPr id="19" name="Imagen 1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0" cy="1382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DA2E66"/>
    <w:multiLevelType w:val="hybridMultilevel"/>
    <w:tmpl w:val="8124BFF8"/>
    <w:lvl w:ilvl="0" w:tplc="061814C0">
      <w:start w:val="1"/>
      <w:numFmt w:val="decimal"/>
      <w:lvlText w:val="(%1)"/>
      <w:lvlJc w:val="left"/>
      <w:pPr>
        <w:ind w:left="1067" w:hanging="210"/>
      </w:pPr>
      <w:rPr>
        <w:rFonts w:ascii="Arial" w:eastAsia="Arial" w:hAnsi="Arial" w:cs="Arial" w:hint="default"/>
        <w:spacing w:val="-1"/>
        <w:w w:val="99"/>
        <w:sz w:val="14"/>
        <w:szCs w:val="14"/>
        <w:lang w:val="es-ES" w:eastAsia="es-ES" w:bidi="es-ES"/>
      </w:rPr>
    </w:lvl>
    <w:lvl w:ilvl="1" w:tplc="8318D900">
      <w:numFmt w:val="bullet"/>
      <w:lvlText w:val="•"/>
      <w:lvlJc w:val="left"/>
      <w:pPr>
        <w:ind w:left="2553" w:hanging="210"/>
      </w:pPr>
      <w:rPr>
        <w:rFonts w:hint="default"/>
        <w:lang w:val="es-ES" w:eastAsia="es-ES" w:bidi="es-ES"/>
      </w:rPr>
    </w:lvl>
    <w:lvl w:ilvl="2" w:tplc="8F0A16EE">
      <w:numFmt w:val="bullet"/>
      <w:lvlText w:val="•"/>
      <w:lvlJc w:val="left"/>
      <w:pPr>
        <w:ind w:left="4047" w:hanging="210"/>
      </w:pPr>
      <w:rPr>
        <w:rFonts w:hint="default"/>
        <w:lang w:val="es-ES" w:eastAsia="es-ES" w:bidi="es-ES"/>
      </w:rPr>
    </w:lvl>
    <w:lvl w:ilvl="3" w:tplc="EA1CEBD8">
      <w:numFmt w:val="bullet"/>
      <w:lvlText w:val="•"/>
      <w:lvlJc w:val="left"/>
      <w:pPr>
        <w:ind w:left="5541" w:hanging="210"/>
      </w:pPr>
      <w:rPr>
        <w:rFonts w:hint="default"/>
        <w:lang w:val="es-ES" w:eastAsia="es-ES" w:bidi="es-ES"/>
      </w:rPr>
    </w:lvl>
    <w:lvl w:ilvl="4" w:tplc="7DCED3F0">
      <w:numFmt w:val="bullet"/>
      <w:lvlText w:val="•"/>
      <w:lvlJc w:val="left"/>
      <w:pPr>
        <w:ind w:left="7035" w:hanging="210"/>
      </w:pPr>
      <w:rPr>
        <w:rFonts w:hint="default"/>
        <w:lang w:val="es-ES" w:eastAsia="es-ES" w:bidi="es-ES"/>
      </w:rPr>
    </w:lvl>
    <w:lvl w:ilvl="5" w:tplc="5432968C">
      <w:numFmt w:val="bullet"/>
      <w:lvlText w:val="•"/>
      <w:lvlJc w:val="left"/>
      <w:pPr>
        <w:ind w:left="8529" w:hanging="210"/>
      </w:pPr>
      <w:rPr>
        <w:rFonts w:hint="default"/>
        <w:lang w:val="es-ES" w:eastAsia="es-ES" w:bidi="es-ES"/>
      </w:rPr>
    </w:lvl>
    <w:lvl w:ilvl="6" w:tplc="182E1A7E">
      <w:numFmt w:val="bullet"/>
      <w:lvlText w:val="•"/>
      <w:lvlJc w:val="left"/>
      <w:pPr>
        <w:ind w:left="10023" w:hanging="210"/>
      </w:pPr>
      <w:rPr>
        <w:rFonts w:hint="default"/>
        <w:lang w:val="es-ES" w:eastAsia="es-ES" w:bidi="es-ES"/>
      </w:rPr>
    </w:lvl>
    <w:lvl w:ilvl="7" w:tplc="D07A9604">
      <w:numFmt w:val="bullet"/>
      <w:lvlText w:val="•"/>
      <w:lvlJc w:val="left"/>
      <w:pPr>
        <w:ind w:left="11516" w:hanging="210"/>
      </w:pPr>
      <w:rPr>
        <w:rFonts w:hint="default"/>
        <w:lang w:val="es-ES" w:eastAsia="es-ES" w:bidi="es-ES"/>
      </w:rPr>
    </w:lvl>
    <w:lvl w:ilvl="8" w:tplc="A350A838">
      <w:numFmt w:val="bullet"/>
      <w:lvlText w:val="•"/>
      <w:lvlJc w:val="left"/>
      <w:pPr>
        <w:ind w:left="13010" w:hanging="210"/>
      </w:pPr>
      <w:rPr>
        <w:rFonts w:hint="default"/>
        <w:lang w:val="es-ES" w:eastAsia="es-ES" w:bidi="es-ES"/>
      </w:rPr>
    </w:lvl>
  </w:abstractNum>
  <w:abstractNum w:abstractNumId="2" w15:restartNumberingAfterBreak="0">
    <w:nsid w:val="116808B4"/>
    <w:multiLevelType w:val="hybridMultilevel"/>
    <w:tmpl w:val="1CF4320C"/>
    <w:lvl w:ilvl="0" w:tplc="3D0C453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20EBA"/>
    <w:multiLevelType w:val="hybridMultilevel"/>
    <w:tmpl w:val="D37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7E1F6B"/>
    <w:multiLevelType w:val="hybridMultilevel"/>
    <w:tmpl w:val="ECFE5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EF27C4"/>
    <w:multiLevelType w:val="hybridMultilevel"/>
    <w:tmpl w:val="917E3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722499"/>
    <w:multiLevelType w:val="hybridMultilevel"/>
    <w:tmpl w:val="7D50FDA6"/>
    <w:lvl w:ilvl="0" w:tplc="DA8853AA">
      <w:numFmt w:val="bullet"/>
      <w:lvlText w:val="•"/>
      <w:lvlJc w:val="left"/>
      <w:pPr>
        <w:ind w:left="1065" w:hanging="705"/>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735661"/>
    <w:multiLevelType w:val="hybridMultilevel"/>
    <w:tmpl w:val="EE223BE6"/>
    <w:lvl w:ilvl="0" w:tplc="FEF0FC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410EA2"/>
    <w:multiLevelType w:val="multilevel"/>
    <w:tmpl w:val="DE785856"/>
    <w:lvl w:ilvl="0">
      <w:start w:val="6"/>
      <w:numFmt w:val="decimal"/>
      <w:lvlText w:val="%1."/>
      <w:lvlJc w:val="left"/>
      <w:pPr>
        <w:ind w:left="360" w:hanging="360"/>
      </w:pPr>
      <w:rPr>
        <w:rFonts w:hint="default"/>
      </w:rPr>
    </w:lvl>
    <w:lvl w:ilvl="1">
      <w:start w:val="1"/>
      <w:numFmt w:val="decimal"/>
      <w:isLgl/>
      <w:lvlText w:val="%1.%2"/>
      <w:lvlJc w:val="left"/>
      <w:pPr>
        <w:ind w:left="750" w:hanging="39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575696"/>
    <w:multiLevelType w:val="hybridMultilevel"/>
    <w:tmpl w:val="E6807042"/>
    <w:lvl w:ilvl="0" w:tplc="BBE6F2A0">
      <w:start w:val="1"/>
      <w:numFmt w:val="bullet"/>
      <w:lvlText w:val="…"/>
      <w:lvlJc w:val="left"/>
      <w:pPr>
        <w:ind w:left="720" w:hanging="360"/>
      </w:pPr>
      <w:rPr>
        <w:rFonts w:ascii="Segoe UI" w:hAnsi="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1A71EB"/>
    <w:multiLevelType w:val="hybridMultilevel"/>
    <w:tmpl w:val="436E537C"/>
    <w:lvl w:ilvl="0" w:tplc="1E10BECA">
      <w:start w:val="1"/>
      <w:numFmt w:val="lowerLetter"/>
      <w:lvlText w:val="%1)"/>
      <w:lvlJc w:val="left"/>
      <w:pPr>
        <w:ind w:left="178" w:hanging="207"/>
      </w:pPr>
      <w:rPr>
        <w:rFonts w:ascii="Calibri" w:eastAsia="Calibri" w:hAnsi="Calibri" w:cs="Calibri" w:hint="default"/>
        <w:w w:val="99"/>
        <w:sz w:val="20"/>
        <w:szCs w:val="20"/>
        <w:lang w:val="es-ES" w:eastAsia="es-ES" w:bidi="es-ES"/>
      </w:rPr>
    </w:lvl>
    <w:lvl w:ilvl="1" w:tplc="D1EE4820">
      <w:numFmt w:val="bullet"/>
      <w:lvlText w:val="•"/>
      <w:lvlJc w:val="left"/>
      <w:pPr>
        <w:ind w:left="1154" w:hanging="207"/>
      </w:pPr>
      <w:rPr>
        <w:rFonts w:hint="default"/>
        <w:lang w:val="es-ES" w:eastAsia="es-ES" w:bidi="es-ES"/>
      </w:rPr>
    </w:lvl>
    <w:lvl w:ilvl="2" w:tplc="5C209908">
      <w:numFmt w:val="bullet"/>
      <w:lvlText w:val="•"/>
      <w:lvlJc w:val="left"/>
      <w:pPr>
        <w:ind w:left="2129" w:hanging="207"/>
      </w:pPr>
      <w:rPr>
        <w:rFonts w:hint="default"/>
        <w:lang w:val="es-ES" w:eastAsia="es-ES" w:bidi="es-ES"/>
      </w:rPr>
    </w:lvl>
    <w:lvl w:ilvl="3" w:tplc="66F09FCE">
      <w:numFmt w:val="bullet"/>
      <w:lvlText w:val="•"/>
      <w:lvlJc w:val="left"/>
      <w:pPr>
        <w:ind w:left="3103" w:hanging="207"/>
      </w:pPr>
      <w:rPr>
        <w:rFonts w:hint="default"/>
        <w:lang w:val="es-ES" w:eastAsia="es-ES" w:bidi="es-ES"/>
      </w:rPr>
    </w:lvl>
    <w:lvl w:ilvl="4" w:tplc="42145B0C">
      <w:numFmt w:val="bullet"/>
      <w:lvlText w:val="•"/>
      <w:lvlJc w:val="left"/>
      <w:pPr>
        <w:ind w:left="4078" w:hanging="207"/>
      </w:pPr>
      <w:rPr>
        <w:rFonts w:hint="default"/>
        <w:lang w:val="es-ES" w:eastAsia="es-ES" w:bidi="es-ES"/>
      </w:rPr>
    </w:lvl>
    <w:lvl w:ilvl="5" w:tplc="553085DE">
      <w:numFmt w:val="bullet"/>
      <w:lvlText w:val="•"/>
      <w:lvlJc w:val="left"/>
      <w:pPr>
        <w:ind w:left="5053" w:hanging="207"/>
      </w:pPr>
      <w:rPr>
        <w:rFonts w:hint="default"/>
        <w:lang w:val="es-ES" w:eastAsia="es-ES" w:bidi="es-ES"/>
      </w:rPr>
    </w:lvl>
    <w:lvl w:ilvl="6" w:tplc="1500F5EC">
      <w:numFmt w:val="bullet"/>
      <w:lvlText w:val="•"/>
      <w:lvlJc w:val="left"/>
      <w:pPr>
        <w:ind w:left="6027" w:hanging="207"/>
      </w:pPr>
      <w:rPr>
        <w:rFonts w:hint="default"/>
        <w:lang w:val="es-ES" w:eastAsia="es-ES" w:bidi="es-ES"/>
      </w:rPr>
    </w:lvl>
    <w:lvl w:ilvl="7" w:tplc="EA2A147C">
      <w:numFmt w:val="bullet"/>
      <w:lvlText w:val="•"/>
      <w:lvlJc w:val="left"/>
      <w:pPr>
        <w:ind w:left="7002" w:hanging="207"/>
      </w:pPr>
      <w:rPr>
        <w:rFonts w:hint="default"/>
        <w:lang w:val="es-ES" w:eastAsia="es-ES" w:bidi="es-ES"/>
      </w:rPr>
    </w:lvl>
    <w:lvl w:ilvl="8" w:tplc="545E1A70">
      <w:numFmt w:val="bullet"/>
      <w:lvlText w:val="•"/>
      <w:lvlJc w:val="left"/>
      <w:pPr>
        <w:ind w:left="7977" w:hanging="207"/>
      </w:pPr>
      <w:rPr>
        <w:rFonts w:hint="default"/>
        <w:lang w:val="es-ES" w:eastAsia="es-ES" w:bidi="es-ES"/>
      </w:rPr>
    </w:lvl>
  </w:abstractNum>
  <w:abstractNum w:abstractNumId="11" w15:restartNumberingAfterBreak="0">
    <w:nsid w:val="418268B0"/>
    <w:multiLevelType w:val="hybridMultilevel"/>
    <w:tmpl w:val="A2423C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403D88"/>
    <w:multiLevelType w:val="multilevel"/>
    <w:tmpl w:val="775A1C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BCB70EC"/>
    <w:multiLevelType w:val="hybridMultilevel"/>
    <w:tmpl w:val="A84E24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533594"/>
    <w:multiLevelType w:val="hybridMultilevel"/>
    <w:tmpl w:val="BF0A7230"/>
    <w:lvl w:ilvl="0" w:tplc="D892D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CF248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5535B1"/>
    <w:multiLevelType w:val="hybridMultilevel"/>
    <w:tmpl w:val="05EED226"/>
    <w:lvl w:ilvl="0" w:tplc="78783506">
      <w:start w:val="1"/>
      <w:numFmt w:val="lowerLetter"/>
      <w:lvlText w:val="%1)"/>
      <w:lvlJc w:val="left"/>
      <w:pPr>
        <w:ind w:left="476" w:hanging="358"/>
      </w:pPr>
      <w:rPr>
        <w:rFonts w:ascii="Arial" w:eastAsia="Arial" w:hAnsi="Arial" w:cs="Arial" w:hint="default"/>
        <w:spacing w:val="-1"/>
        <w:w w:val="99"/>
        <w:sz w:val="20"/>
        <w:szCs w:val="20"/>
        <w:lang w:val="es-ES" w:eastAsia="es-ES" w:bidi="es-ES"/>
      </w:rPr>
    </w:lvl>
    <w:lvl w:ilvl="1" w:tplc="6E6E11CE">
      <w:numFmt w:val="bullet"/>
      <w:lvlText w:val="•"/>
      <w:lvlJc w:val="left"/>
      <w:pPr>
        <w:ind w:left="1362" w:hanging="358"/>
      </w:pPr>
      <w:rPr>
        <w:rFonts w:hint="default"/>
        <w:lang w:val="es-ES" w:eastAsia="es-ES" w:bidi="es-ES"/>
      </w:rPr>
    </w:lvl>
    <w:lvl w:ilvl="2" w:tplc="75ACB562">
      <w:numFmt w:val="bullet"/>
      <w:lvlText w:val="•"/>
      <w:lvlJc w:val="left"/>
      <w:pPr>
        <w:ind w:left="2245" w:hanging="358"/>
      </w:pPr>
      <w:rPr>
        <w:rFonts w:hint="default"/>
        <w:lang w:val="es-ES" w:eastAsia="es-ES" w:bidi="es-ES"/>
      </w:rPr>
    </w:lvl>
    <w:lvl w:ilvl="3" w:tplc="1EE4583C">
      <w:numFmt w:val="bullet"/>
      <w:lvlText w:val="•"/>
      <w:lvlJc w:val="left"/>
      <w:pPr>
        <w:ind w:left="3127" w:hanging="358"/>
      </w:pPr>
      <w:rPr>
        <w:rFonts w:hint="default"/>
        <w:lang w:val="es-ES" w:eastAsia="es-ES" w:bidi="es-ES"/>
      </w:rPr>
    </w:lvl>
    <w:lvl w:ilvl="4" w:tplc="79809F9A">
      <w:numFmt w:val="bullet"/>
      <w:lvlText w:val="•"/>
      <w:lvlJc w:val="left"/>
      <w:pPr>
        <w:ind w:left="4010" w:hanging="358"/>
      </w:pPr>
      <w:rPr>
        <w:rFonts w:hint="default"/>
        <w:lang w:val="es-ES" w:eastAsia="es-ES" w:bidi="es-ES"/>
      </w:rPr>
    </w:lvl>
    <w:lvl w:ilvl="5" w:tplc="57F83F0A">
      <w:numFmt w:val="bullet"/>
      <w:lvlText w:val="•"/>
      <w:lvlJc w:val="left"/>
      <w:pPr>
        <w:ind w:left="4893" w:hanging="358"/>
      </w:pPr>
      <w:rPr>
        <w:rFonts w:hint="default"/>
        <w:lang w:val="es-ES" w:eastAsia="es-ES" w:bidi="es-ES"/>
      </w:rPr>
    </w:lvl>
    <w:lvl w:ilvl="6" w:tplc="D5745F2A">
      <w:numFmt w:val="bullet"/>
      <w:lvlText w:val="•"/>
      <w:lvlJc w:val="left"/>
      <w:pPr>
        <w:ind w:left="5775" w:hanging="358"/>
      </w:pPr>
      <w:rPr>
        <w:rFonts w:hint="default"/>
        <w:lang w:val="es-ES" w:eastAsia="es-ES" w:bidi="es-ES"/>
      </w:rPr>
    </w:lvl>
    <w:lvl w:ilvl="7" w:tplc="3508D4D0">
      <w:numFmt w:val="bullet"/>
      <w:lvlText w:val="•"/>
      <w:lvlJc w:val="left"/>
      <w:pPr>
        <w:ind w:left="6658" w:hanging="358"/>
      </w:pPr>
      <w:rPr>
        <w:rFonts w:hint="default"/>
        <w:lang w:val="es-ES" w:eastAsia="es-ES" w:bidi="es-ES"/>
      </w:rPr>
    </w:lvl>
    <w:lvl w:ilvl="8" w:tplc="C1A67B88">
      <w:numFmt w:val="bullet"/>
      <w:lvlText w:val="•"/>
      <w:lvlJc w:val="left"/>
      <w:pPr>
        <w:ind w:left="7541" w:hanging="358"/>
      </w:pPr>
      <w:rPr>
        <w:rFonts w:hint="default"/>
        <w:lang w:val="es-ES" w:eastAsia="es-ES" w:bidi="es-ES"/>
      </w:rPr>
    </w:lvl>
  </w:abstractNum>
  <w:abstractNum w:abstractNumId="17" w15:restartNumberingAfterBreak="0">
    <w:nsid w:val="57022E30"/>
    <w:multiLevelType w:val="hybridMultilevel"/>
    <w:tmpl w:val="4DFE8324"/>
    <w:lvl w:ilvl="0" w:tplc="0C0A0001">
      <w:start w:val="1"/>
      <w:numFmt w:val="bullet"/>
      <w:lvlText w:val=""/>
      <w:lvlJc w:val="left"/>
      <w:pPr>
        <w:ind w:left="720" w:hanging="360"/>
      </w:pPr>
      <w:rPr>
        <w:rFonts w:ascii="Symbol" w:hAnsi="Symbol" w:hint="default"/>
      </w:rPr>
    </w:lvl>
    <w:lvl w:ilvl="1" w:tplc="60F02C2C">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2A770A"/>
    <w:multiLevelType w:val="hybridMultilevel"/>
    <w:tmpl w:val="0164B480"/>
    <w:lvl w:ilvl="0" w:tplc="396085D6">
      <w:start w:val="1"/>
      <w:numFmt w:val="decimal"/>
      <w:lvlText w:val="%1."/>
      <w:lvlJc w:val="left"/>
      <w:pPr>
        <w:ind w:left="281" w:hanging="212"/>
      </w:pPr>
      <w:rPr>
        <w:rFonts w:ascii="Arial" w:eastAsia="Arial" w:hAnsi="Arial" w:cs="Arial" w:hint="default"/>
        <w:spacing w:val="-1"/>
        <w:w w:val="99"/>
        <w:sz w:val="14"/>
        <w:szCs w:val="14"/>
        <w:lang w:val="es-ES" w:eastAsia="es-ES" w:bidi="es-ES"/>
      </w:rPr>
    </w:lvl>
    <w:lvl w:ilvl="1" w:tplc="D4F43F48">
      <w:numFmt w:val="bullet"/>
      <w:lvlText w:val="•"/>
      <w:lvlJc w:val="left"/>
      <w:pPr>
        <w:ind w:left="450" w:hanging="212"/>
      </w:pPr>
      <w:rPr>
        <w:rFonts w:hint="default"/>
        <w:lang w:val="es-ES" w:eastAsia="es-ES" w:bidi="es-ES"/>
      </w:rPr>
    </w:lvl>
    <w:lvl w:ilvl="2" w:tplc="0480DDCE">
      <w:numFmt w:val="bullet"/>
      <w:lvlText w:val="•"/>
      <w:lvlJc w:val="left"/>
      <w:pPr>
        <w:ind w:left="621" w:hanging="212"/>
      </w:pPr>
      <w:rPr>
        <w:rFonts w:hint="default"/>
        <w:lang w:val="es-ES" w:eastAsia="es-ES" w:bidi="es-ES"/>
      </w:rPr>
    </w:lvl>
    <w:lvl w:ilvl="3" w:tplc="C83C4238">
      <w:numFmt w:val="bullet"/>
      <w:lvlText w:val="•"/>
      <w:lvlJc w:val="left"/>
      <w:pPr>
        <w:ind w:left="792" w:hanging="212"/>
      </w:pPr>
      <w:rPr>
        <w:rFonts w:hint="default"/>
        <w:lang w:val="es-ES" w:eastAsia="es-ES" w:bidi="es-ES"/>
      </w:rPr>
    </w:lvl>
    <w:lvl w:ilvl="4" w:tplc="A84A92CC">
      <w:numFmt w:val="bullet"/>
      <w:lvlText w:val="•"/>
      <w:lvlJc w:val="left"/>
      <w:pPr>
        <w:ind w:left="962" w:hanging="212"/>
      </w:pPr>
      <w:rPr>
        <w:rFonts w:hint="default"/>
        <w:lang w:val="es-ES" w:eastAsia="es-ES" w:bidi="es-ES"/>
      </w:rPr>
    </w:lvl>
    <w:lvl w:ilvl="5" w:tplc="110EBF3E">
      <w:numFmt w:val="bullet"/>
      <w:lvlText w:val="•"/>
      <w:lvlJc w:val="left"/>
      <w:pPr>
        <w:ind w:left="1133" w:hanging="212"/>
      </w:pPr>
      <w:rPr>
        <w:rFonts w:hint="default"/>
        <w:lang w:val="es-ES" w:eastAsia="es-ES" w:bidi="es-ES"/>
      </w:rPr>
    </w:lvl>
    <w:lvl w:ilvl="6" w:tplc="5C4C6044">
      <w:numFmt w:val="bullet"/>
      <w:lvlText w:val="•"/>
      <w:lvlJc w:val="left"/>
      <w:pPr>
        <w:ind w:left="1304" w:hanging="212"/>
      </w:pPr>
      <w:rPr>
        <w:rFonts w:hint="default"/>
        <w:lang w:val="es-ES" w:eastAsia="es-ES" w:bidi="es-ES"/>
      </w:rPr>
    </w:lvl>
    <w:lvl w:ilvl="7" w:tplc="91C24EF2">
      <w:numFmt w:val="bullet"/>
      <w:lvlText w:val="•"/>
      <w:lvlJc w:val="left"/>
      <w:pPr>
        <w:ind w:left="1474" w:hanging="212"/>
      </w:pPr>
      <w:rPr>
        <w:rFonts w:hint="default"/>
        <w:lang w:val="es-ES" w:eastAsia="es-ES" w:bidi="es-ES"/>
      </w:rPr>
    </w:lvl>
    <w:lvl w:ilvl="8" w:tplc="3216E556">
      <w:numFmt w:val="bullet"/>
      <w:lvlText w:val="•"/>
      <w:lvlJc w:val="left"/>
      <w:pPr>
        <w:ind w:left="1645" w:hanging="212"/>
      </w:pPr>
      <w:rPr>
        <w:rFonts w:hint="default"/>
        <w:lang w:val="es-ES" w:eastAsia="es-ES" w:bidi="es-ES"/>
      </w:rPr>
    </w:lvl>
  </w:abstractNum>
  <w:abstractNum w:abstractNumId="19" w15:restartNumberingAfterBreak="0">
    <w:nsid w:val="59734CB2"/>
    <w:multiLevelType w:val="hybridMultilevel"/>
    <w:tmpl w:val="2EBC4972"/>
    <w:lvl w:ilvl="0" w:tplc="042EA410">
      <w:start w:val="1"/>
      <w:numFmt w:val="decimal"/>
      <w:lvlText w:val="%1."/>
      <w:lvlJc w:val="left"/>
      <w:pPr>
        <w:ind w:left="178" w:hanging="216"/>
      </w:pPr>
      <w:rPr>
        <w:rFonts w:ascii="Arial" w:eastAsia="Arial" w:hAnsi="Arial" w:cs="Arial" w:hint="default"/>
        <w:w w:val="99"/>
        <w:sz w:val="18"/>
        <w:szCs w:val="18"/>
        <w:lang w:val="es-ES" w:eastAsia="es-ES" w:bidi="es-ES"/>
      </w:rPr>
    </w:lvl>
    <w:lvl w:ilvl="1" w:tplc="7340CF18">
      <w:numFmt w:val="bullet"/>
      <w:lvlText w:val="•"/>
      <w:lvlJc w:val="left"/>
      <w:pPr>
        <w:ind w:left="1154" w:hanging="216"/>
      </w:pPr>
      <w:rPr>
        <w:rFonts w:hint="default"/>
        <w:lang w:val="es-ES" w:eastAsia="es-ES" w:bidi="es-ES"/>
      </w:rPr>
    </w:lvl>
    <w:lvl w:ilvl="2" w:tplc="77020814">
      <w:numFmt w:val="bullet"/>
      <w:lvlText w:val="•"/>
      <w:lvlJc w:val="left"/>
      <w:pPr>
        <w:ind w:left="2129" w:hanging="216"/>
      </w:pPr>
      <w:rPr>
        <w:rFonts w:hint="default"/>
        <w:lang w:val="es-ES" w:eastAsia="es-ES" w:bidi="es-ES"/>
      </w:rPr>
    </w:lvl>
    <w:lvl w:ilvl="3" w:tplc="3B1E50CE">
      <w:numFmt w:val="bullet"/>
      <w:lvlText w:val="•"/>
      <w:lvlJc w:val="left"/>
      <w:pPr>
        <w:ind w:left="3103" w:hanging="216"/>
      </w:pPr>
      <w:rPr>
        <w:rFonts w:hint="default"/>
        <w:lang w:val="es-ES" w:eastAsia="es-ES" w:bidi="es-ES"/>
      </w:rPr>
    </w:lvl>
    <w:lvl w:ilvl="4" w:tplc="7C5EBCF6">
      <w:numFmt w:val="bullet"/>
      <w:lvlText w:val="•"/>
      <w:lvlJc w:val="left"/>
      <w:pPr>
        <w:ind w:left="4078" w:hanging="216"/>
      </w:pPr>
      <w:rPr>
        <w:rFonts w:hint="default"/>
        <w:lang w:val="es-ES" w:eastAsia="es-ES" w:bidi="es-ES"/>
      </w:rPr>
    </w:lvl>
    <w:lvl w:ilvl="5" w:tplc="DAE04894">
      <w:numFmt w:val="bullet"/>
      <w:lvlText w:val="•"/>
      <w:lvlJc w:val="left"/>
      <w:pPr>
        <w:ind w:left="5053" w:hanging="216"/>
      </w:pPr>
      <w:rPr>
        <w:rFonts w:hint="default"/>
        <w:lang w:val="es-ES" w:eastAsia="es-ES" w:bidi="es-ES"/>
      </w:rPr>
    </w:lvl>
    <w:lvl w:ilvl="6" w:tplc="BCAE0D2E">
      <w:numFmt w:val="bullet"/>
      <w:lvlText w:val="•"/>
      <w:lvlJc w:val="left"/>
      <w:pPr>
        <w:ind w:left="6027" w:hanging="216"/>
      </w:pPr>
      <w:rPr>
        <w:rFonts w:hint="default"/>
        <w:lang w:val="es-ES" w:eastAsia="es-ES" w:bidi="es-ES"/>
      </w:rPr>
    </w:lvl>
    <w:lvl w:ilvl="7" w:tplc="DF22B42E">
      <w:numFmt w:val="bullet"/>
      <w:lvlText w:val="•"/>
      <w:lvlJc w:val="left"/>
      <w:pPr>
        <w:ind w:left="7002" w:hanging="216"/>
      </w:pPr>
      <w:rPr>
        <w:rFonts w:hint="default"/>
        <w:lang w:val="es-ES" w:eastAsia="es-ES" w:bidi="es-ES"/>
      </w:rPr>
    </w:lvl>
    <w:lvl w:ilvl="8" w:tplc="EC1A4130">
      <w:numFmt w:val="bullet"/>
      <w:lvlText w:val="•"/>
      <w:lvlJc w:val="left"/>
      <w:pPr>
        <w:ind w:left="7977" w:hanging="216"/>
      </w:pPr>
      <w:rPr>
        <w:rFonts w:hint="default"/>
        <w:lang w:val="es-ES" w:eastAsia="es-ES" w:bidi="es-ES"/>
      </w:rPr>
    </w:lvl>
  </w:abstractNum>
  <w:abstractNum w:abstractNumId="20" w15:restartNumberingAfterBreak="0">
    <w:nsid w:val="648C14BD"/>
    <w:multiLevelType w:val="hybridMultilevel"/>
    <w:tmpl w:val="AC4C652C"/>
    <w:lvl w:ilvl="0" w:tplc="B7EE9D96">
      <w:start w:val="1"/>
      <w:numFmt w:val="lowerRoman"/>
      <w:lvlText w:val="%1."/>
      <w:lvlJc w:val="left"/>
      <w:pPr>
        <w:ind w:left="930" w:hanging="360"/>
      </w:pPr>
      <w:rPr>
        <w:rFonts w:ascii="Calibri" w:eastAsia="Calibri" w:hAnsi="Calibri" w:cs="Calibri" w:hint="default"/>
        <w:spacing w:val="-1"/>
        <w:w w:val="99"/>
        <w:sz w:val="20"/>
        <w:szCs w:val="20"/>
        <w:lang w:val="es-ES" w:eastAsia="es-ES" w:bidi="es-ES"/>
      </w:rPr>
    </w:lvl>
    <w:lvl w:ilvl="1" w:tplc="2F66DB22">
      <w:numFmt w:val="bullet"/>
      <w:lvlText w:val="•"/>
      <w:lvlJc w:val="left"/>
      <w:pPr>
        <w:ind w:left="1838" w:hanging="360"/>
      </w:pPr>
      <w:rPr>
        <w:rFonts w:hint="default"/>
        <w:lang w:val="es-ES" w:eastAsia="es-ES" w:bidi="es-ES"/>
      </w:rPr>
    </w:lvl>
    <w:lvl w:ilvl="2" w:tplc="3892C892">
      <w:numFmt w:val="bullet"/>
      <w:lvlText w:val="•"/>
      <w:lvlJc w:val="left"/>
      <w:pPr>
        <w:ind w:left="2737" w:hanging="360"/>
      </w:pPr>
      <w:rPr>
        <w:rFonts w:hint="default"/>
        <w:lang w:val="es-ES" w:eastAsia="es-ES" w:bidi="es-ES"/>
      </w:rPr>
    </w:lvl>
    <w:lvl w:ilvl="3" w:tplc="376CBB84">
      <w:numFmt w:val="bullet"/>
      <w:lvlText w:val="•"/>
      <w:lvlJc w:val="left"/>
      <w:pPr>
        <w:ind w:left="3635" w:hanging="360"/>
      </w:pPr>
      <w:rPr>
        <w:rFonts w:hint="default"/>
        <w:lang w:val="es-ES" w:eastAsia="es-ES" w:bidi="es-ES"/>
      </w:rPr>
    </w:lvl>
    <w:lvl w:ilvl="4" w:tplc="611CC4C8">
      <w:numFmt w:val="bullet"/>
      <w:lvlText w:val="•"/>
      <w:lvlJc w:val="left"/>
      <w:pPr>
        <w:ind w:left="4534" w:hanging="360"/>
      </w:pPr>
      <w:rPr>
        <w:rFonts w:hint="default"/>
        <w:lang w:val="es-ES" w:eastAsia="es-ES" w:bidi="es-ES"/>
      </w:rPr>
    </w:lvl>
    <w:lvl w:ilvl="5" w:tplc="CBBEE5F2">
      <w:numFmt w:val="bullet"/>
      <w:lvlText w:val="•"/>
      <w:lvlJc w:val="left"/>
      <w:pPr>
        <w:ind w:left="5433" w:hanging="360"/>
      </w:pPr>
      <w:rPr>
        <w:rFonts w:hint="default"/>
        <w:lang w:val="es-ES" w:eastAsia="es-ES" w:bidi="es-ES"/>
      </w:rPr>
    </w:lvl>
    <w:lvl w:ilvl="6" w:tplc="3A44B630">
      <w:numFmt w:val="bullet"/>
      <w:lvlText w:val="•"/>
      <w:lvlJc w:val="left"/>
      <w:pPr>
        <w:ind w:left="6331" w:hanging="360"/>
      </w:pPr>
      <w:rPr>
        <w:rFonts w:hint="default"/>
        <w:lang w:val="es-ES" w:eastAsia="es-ES" w:bidi="es-ES"/>
      </w:rPr>
    </w:lvl>
    <w:lvl w:ilvl="7" w:tplc="D2D256AE">
      <w:numFmt w:val="bullet"/>
      <w:lvlText w:val="•"/>
      <w:lvlJc w:val="left"/>
      <w:pPr>
        <w:ind w:left="7230" w:hanging="360"/>
      </w:pPr>
      <w:rPr>
        <w:rFonts w:hint="default"/>
        <w:lang w:val="es-ES" w:eastAsia="es-ES" w:bidi="es-ES"/>
      </w:rPr>
    </w:lvl>
    <w:lvl w:ilvl="8" w:tplc="D97A9E5E">
      <w:numFmt w:val="bullet"/>
      <w:lvlText w:val="•"/>
      <w:lvlJc w:val="left"/>
      <w:pPr>
        <w:ind w:left="8129" w:hanging="360"/>
      </w:pPr>
      <w:rPr>
        <w:rFonts w:hint="default"/>
        <w:lang w:val="es-ES" w:eastAsia="es-ES" w:bidi="es-ES"/>
      </w:rPr>
    </w:lvl>
  </w:abstractNum>
  <w:abstractNum w:abstractNumId="21" w15:restartNumberingAfterBreak="0">
    <w:nsid w:val="69162F5B"/>
    <w:multiLevelType w:val="hybridMultilevel"/>
    <w:tmpl w:val="D0364D60"/>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E3537AD"/>
    <w:multiLevelType w:val="hybridMultilevel"/>
    <w:tmpl w:val="503CA6D8"/>
    <w:lvl w:ilvl="0" w:tplc="5D96D8B4">
      <w:start w:val="1"/>
      <w:numFmt w:val="decimal"/>
      <w:lvlText w:val="%1."/>
      <w:lvlJc w:val="left"/>
      <w:pPr>
        <w:ind w:left="178" w:hanging="226"/>
      </w:pPr>
      <w:rPr>
        <w:rFonts w:ascii="Calibri" w:eastAsia="Calibri" w:hAnsi="Calibri" w:cs="Calibri" w:hint="default"/>
        <w:w w:val="99"/>
        <w:sz w:val="20"/>
        <w:szCs w:val="20"/>
        <w:lang w:val="es-ES" w:eastAsia="es-ES" w:bidi="es-ES"/>
      </w:rPr>
    </w:lvl>
    <w:lvl w:ilvl="1" w:tplc="03A29F50">
      <w:numFmt w:val="bullet"/>
      <w:lvlText w:val="•"/>
      <w:lvlJc w:val="left"/>
      <w:pPr>
        <w:ind w:left="1154" w:hanging="226"/>
      </w:pPr>
      <w:rPr>
        <w:rFonts w:hint="default"/>
        <w:lang w:val="es-ES" w:eastAsia="es-ES" w:bidi="es-ES"/>
      </w:rPr>
    </w:lvl>
    <w:lvl w:ilvl="2" w:tplc="407C4BE0">
      <w:numFmt w:val="bullet"/>
      <w:lvlText w:val="•"/>
      <w:lvlJc w:val="left"/>
      <w:pPr>
        <w:ind w:left="2129" w:hanging="226"/>
      </w:pPr>
      <w:rPr>
        <w:rFonts w:hint="default"/>
        <w:lang w:val="es-ES" w:eastAsia="es-ES" w:bidi="es-ES"/>
      </w:rPr>
    </w:lvl>
    <w:lvl w:ilvl="3" w:tplc="5184B24A">
      <w:numFmt w:val="bullet"/>
      <w:lvlText w:val="•"/>
      <w:lvlJc w:val="left"/>
      <w:pPr>
        <w:ind w:left="3103" w:hanging="226"/>
      </w:pPr>
      <w:rPr>
        <w:rFonts w:hint="default"/>
        <w:lang w:val="es-ES" w:eastAsia="es-ES" w:bidi="es-ES"/>
      </w:rPr>
    </w:lvl>
    <w:lvl w:ilvl="4" w:tplc="364C92DE">
      <w:numFmt w:val="bullet"/>
      <w:lvlText w:val="•"/>
      <w:lvlJc w:val="left"/>
      <w:pPr>
        <w:ind w:left="4078" w:hanging="226"/>
      </w:pPr>
      <w:rPr>
        <w:rFonts w:hint="default"/>
        <w:lang w:val="es-ES" w:eastAsia="es-ES" w:bidi="es-ES"/>
      </w:rPr>
    </w:lvl>
    <w:lvl w:ilvl="5" w:tplc="C5A86FFA">
      <w:numFmt w:val="bullet"/>
      <w:lvlText w:val="•"/>
      <w:lvlJc w:val="left"/>
      <w:pPr>
        <w:ind w:left="5053" w:hanging="226"/>
      </w:pPr>
      <w:rPr>
        <w:rFonts w:hint="default"/>
        <w:lang w:val="es-ES" w:eastAsia="es-ES" w:bidi="es-ES"/>
      </w:rPr>
    </w:lvl>
    <w:lvl w:ilvl="6" w:tplc="3A0EAA3E">
      <w:numFmt w:val="bullet"/>
      <w:lvlText w:val="•"/>
      <w:lvlJc w:val="left"/>
      <w:pPr>
        <w:ind w:left="6027" w:hanging="226"/>
      </w:pPr>
      <w:rPr>
        <w:rFonts w:hint="default"/>
        <w:lang w:val="es-ES" w:eastAsia="es-ES" w:bidi="es-ES"/>
      </w:rPr>
    </w:lvl>
    <w:lvl w:ilvl="7" w:tplc="961C25C4">
      <w:numFmt w:val="bullet"/>
      <w:lvlText w:val="•"/>
      <w:lvlJc w:val="left"/>
      <w:pPr>
        <w:ind w:left="7002" w:hanging="226"/>
      </w:pPr>
      <w:rPr>
        <w:rFonts w:hint="default"/>
        <w:lang w:val="es-ES" w:eastAsia="es-ES" w:bidi="es-ES"/>
      </w:rPr>
    </w:lvl>
    <w:lvl w:ilvl="8" w:tplc="158ABD52">
      <w:numFmt w:val="bullet"/>
      <w:lvlText w:val="•"/>
      <w:lvlJc w:val="left"/>
      <w:pPr>
        <w:ind w:left="7977" w:hanging="226"/>
      </w:pPr>
      <w:rPr>
        <w:rFonts w:hint="default"/>
        <w:lang w:val="es-ES" w:eastAsia="es-ES" w:bidi="es-ES"/>
      </w:rPr>
    </w:lvl>
  </w:abstractNum>
  <w:abstractNum w:abstractNumId="23" w15:restartNumberingAfterBreak="0">
    <w:nsid w:val="7D7D6E1A"/>
    <w:multiLevelType w:val="multilevel"/>
    <w:tmpl w:val="E45886F4"/>
    <w:lvl w:ilvl="0">
      <w:start w:val="1"/>
      <w:numFmt w:val="decimal"/>
      <w:lvlText w:val="%1."/>
      <w:lvlJc w:val="left"/>
      <w:pPr>
        <w:ind w:left="1080" w:hanging="720"/>
      </w:pPr>
      <w:rPr>
        <w:rFonts w:asciiTheme="minorHAnsi" w:eastAsia="Arial" w:hAnsiTheme="minorHAnsi" w:cstheme="minorHAnsi" w:hint="default"/>
        <w:spacing w:val="-1"/>
        <w:w w:val="99"/>
        <w:sz w:val="22"/>
        <w:szCs w:val="22"/>
        <w:lang w:val="es-ES" w:eastAsia="es-ES" w:bidi="es-E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
  </w:num>
  <w:num w:numId="3">
    <w:abstractNumId w:val="15"/>
  </w:num>
  <w:num w:numId="4">
    <w:abstractNumId w:val="8"/>
  </w:num>
  <w:num w:numId="5">
    <w:abstractNumId w:val="1"/>
  </w:num>
  <w:num w:numId="6">
    <w:abstractNumId w:val="18"/>
  </w:num>
  <w:num w:numId="7">
    <w:abstractNumId w:val="10"/>
  </w:num>
  <w:num w:numId="8">
    <w:abstractNumId w:val="22"/>
  </w:num>
  <w:num w:numId="9">
    <w:abstractNumId w:val="20"/>
  </w:num>
  <w:num w:numId="10">
    <w:abstractNumId w:val="19"/>
  </w:num>
  <w:num w:numId="11">
    <w:abstractNumId w:val="23"/>
  </w:num>
  <w:num w:numId="12">
    <w:abstractNumId w:val="3"/>
  </w:num>
  <w:num w:numId="13">
    <w:abstractNumId w:val="13"/>
  </w:num>
  <w:num w:numId="14">
    <w:abstractNumId w:val="6"/>
  </w:num>
  <w:num w:numId="15">
    <w:abstractNumId w:val="11"/>
  </w:num>
  <w:num w:numId="16">
    <w:abstractNumId w:val="5"/>
  </w:num>
  <w:num w:numId="17">
    <w:abstractNumId w:val="16"/>
  </w:num>
  <w:num w:numId="18">
    <w:abstractNumId w:val="12"/>
  </w:num>
  <w:num w:numId="19">
    <w:abstractNumId w:val="21"/>
  </w:num>
  <w:num w:numId="20">
    <w:abstractNumId w:val="9"/>
  </w:num>
  <w:num w:numId="21">
    <w:abstractNumId w:val="7"/>
  </w:num>
  <w:num w:numId="22">
    <w:abstractNumId w:val="0"/>
  </w:num>
  <w:num w:numId="23">
    <w:abstractNumId w:val="4"/>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6"/>
    <w:rsid w:val="000078FC"/>
    <w:rsid w:val="0001432E"/>
    <w:rsid w:val="0002361D"/>
    <w:rsid w:val="000242C5"/>
    <w:rsid w:val="00027A35"/>
    <w:rsid w:val="000347DE"/>
    <w:rsid w:val="0003667C"/>
    <w:rsid w:val="00046FB9"/>
    <w:rsid w:val="000506D3"/>
    <w:rsid w:val="0005398E"/>
    <w:rsid w:val="000550F2"/>
    <w:rsid w:val="00057589"/>
    <w:rsid w:val="000601D1"/>
    <w:rsid w:val="00061F9B"/>
    <w:rsid w:val="00067CB2"/>
    <w:rsid w:val="0007360C"/>
    <w:rsid w:val="00073EE4"/>
    <w:rsid w:val="00075FAE"/>
    <w:rsid w:val="000766E9"/>
    <w:rsid w:val="000803BA"/>
    <w:rsid w:val="00081D98"/>
    <w:rsid w:val="00082C17"/>
    <w:rsid w:val="000872CA"/>
    <w:rsid w:val="000919D4"/>
    <w:rsid w:val="0009461A"/>
    <w:rsid w:val="000A093B"/>
    <w:rsid w:val="000B449D"/>
    <w:rsid w:val="000C1780"/>
    <w:rsid w:val="000C24E2"/>
    <w:rsid w:val="000C6E71"/>
    <w:rsid w:val="000C7077"/>
    <w:rsid w:val="000D382F"/>
    <w:rsid w:val="000D7BA3"/>
    <w:rsid w:val="000E6668"/>
    <w:rsid w:val="000F1CF4"/>
    <w:rsid w:val="000F3A05"/>
    <w:rsid w:val="000F5501"/>
    <w:rsid w:val="00101710"/>
    <w:rsid w:val="0010554A"/>
    <w:rsid w:val="00111FC1"/>
    <w:rsid w:val="001124AD"/>
    <w:rsid w:val="001129F6"/>
    <w:rsid w:val="00121A31"/>
    <w:rsid w:val="00130176"/>
    <w:rsid w:val="0013660B"/>
    <w:rsid w:val="00140F1E"/>
    <w:rsid w:val="0014160F"/>
    <w:rsid w:val="00141968"/>
    <w:rsid w:val="0014207D"/>
    <w:rsid w:val="00143AAD"/>
    <w:rsid w:val="00143C13"/>
    <w:rsid w:val="001456E6"/>
    <w:rsid w:val="0015580B"/>
    <w:rsid w:val="001607DE"/>
    <w:rsid w:val="00167112"/>
    <w:rsid w:val="0017091B"/>
    <w:rsid w:val="0017213A"/>
    <w:rsid w:val="00173993"/>
    <w:rsid w:val="001746B4"/>
    <w:rsid w:val="00184353"/>
    <w:rsid w:val="0018441C"/>
    <w:rsid w:val="00190F47"/>
    <w:rsid w:val="001B1997"/>
    <w:rsid w:val="001B2118"/>
    <w:rsid w:val="001B21C7"/>
    <w:rsid w:val="001B2B2C"/>
    <w:rsid w:val="001C08EB"/>
    <w:rsid w:val="001C0CBF"/>
    <w:rsid w:val="001C38F1"/>
    <w:rsid w:val="001C78B8"/>
    <w:rsid w:val="001D3F0F"/>
    <w:rsid w:val="001E280F"/>
    <w:rsid w:val="001E3B67"/>
    <w:rsid w:val="001E57CF"/>
    <w:rsid w:val="001E7596"/>
    <w:rsid w:val="001F27E7"/>
    <w:rsid w:val="001F70DC"/>
    <w:rsid w:val="001F78C3"/>
    <w:rsid w:val="00200C15"/>
    <w:rsid w:val="00204668"/>
    <w:rsid w:val="002049EA"/>
    <w:rsid w:val="00207D89"/>
    <w:rsid w:val="00211F15"/>
    <w:rsid w:val="002133C7"/>
    <w:rsid w:val="00215EC9"/>
    <w:rsid w:val="002213D2"/>
    <w:rsid w:val="002312FE"/>
    <w:rsid w:val="002315C0"/>
    <w:rsid w:val="0023501A"/>
    <w:rsid w:val="00252BEE"/>
    <w:rsid w:val="00253AA9"/>
    <w:rsid w:val="00253E60"/>
    <w:rsid w:val="00254A40"/>
    <w:rsid w:val="002573F9"/>
    <w:rsid w:val="00257570"/>
    <w:rsid w:val="0026404F"/>
    <w:rsid w:val="00265DF5"/>
    <w:rsid w:val="00271EC2"/>
    <w:rsid w:val="002738A3"/>
    <w:rsid w:val="0028067B"/>
    <w:rsid w:val="0028326C"/>
    <w:rsid w:val="0028558D"/>
    <w:rsid w:val="00291ECC"/>
    <w:rsid w:val="002958E2"/>
    <w:rsid w:val="002A5562"/>
    <w:rsid w:val="002A71A7"/>
    <w:rsid w:val="002C42FE"/>
    <w:rsid w:val="002C5914"/>
    <w:rsid w:val="002D120A"/>
    <w:rsid w:val="002D14DE"/>
    <w:rsid w:val="002E3BF5"/>
    <w:rsid w:val="002F332F"/>
    <w:rsid w:val="002F3FB2"/>
    <w:rsid w:val="002F44CF"/>
    <w:rsid w:val="002F72A7"/>
    <w:rsid w:val="002F7E68"/>
    <w:rsid w:val="00312119"/>
    <w:rsid w:val="0031284A"/>
    <w:rsid w:val="00315D19"/>
    <w:rsid w:val="003304DE"/>
    <w:rsid w:val="0034302A"/>
    <w:rsid w:val="00346D6E"/>
    <w:rsid w:val="00351B3E"/>
    <w:rsid w:val="00351C3A"/>
    <w:rsid w:val="00352EA1"/>
    <w:rsid w:val="00352F8A"/>
    <w:rsid w:val="00353632"/>
    <w:rsid w:val="0035574C"/>
    <w:rsid w:val="0035576F"/>
    <w:rsid w:val="0037636D"/>
    <w:rsid w:val="00376E4F"/>
    <w:rsid w:val="003770D9"/>
    <w:rsid w:val="00383EE6"/>
    <w:rsid w:val="0039182A"/>
    <w:rsid w:val="003927EB"/>
    <w:rsid w:val="003952E3"/>
    <w:rsid w:val="00395C90"/>
    <w:rsid w:val="0039693C"/>
    <w:rsid w:val="00396B72"/>
    <w:rsid w:val="003A04A1"/>
    <w:rsid w:val="003A3293"/>
    <w:rsid w:val="003A76FB"/>
    <w:rsid w:val="003B1DAE"/>
    <w:rsid w:val="003B3597"/>
    <w:rsid w:val="003B38C8"/>
    <w:rsid w:val="003B4D4C"/>
    <w:rsid w:val="003B5AE8"/>
    <w:rsid w:val="003C0480"/>
    <w:rsid w:val="003C0EF7"/>
    <w:rsid w:val="003C2B65"/>
    <w:rsid w:val="003D0B0C"/>
    <w:rsid w:val="003E754E"/>
    <w:rsid w:val="003F3FE4"/>
    <w:rsid w:val="00402DBF"/>
    <w:rsid w:val="00403129"/>
    <w:rsid w:val="00404809"/>
    <w:rsid w:val="00405980"/>
    <w:rsid w:val="00415CE7"/>
    <w:rsid w:val="00416200"/>
    <w:rsid w:val="00432369"/>
    <w:rsid w:val="00441078"/>
    <w:rsid w:val="004448B9"/>
    <w:rsid w:val="00446BC1"/>
    <w:rsid w:val="0046299A"/>
    <w:rsid w:val="00466A65"/>
    <w:rsid w:val="004736C8"/>
    <w:rsid w:val="00483791"/>
    <w:rsid w:val="00484980"/>
    <w:rsid w:val="004924DB"/>
    <w:rsid w:val="00495176"/>
    <w:rsid w:val="00497AC4"/>
    <w:rsid w:val="004B1368"/>
    <w:rsid w:val="004B35A9"/>
    <w:rsid w:val="004B5805"/>
    <w:rsid w:val="004B76B9"/>
    <w:rsid w:val="004B7F8F"/>
    <w:rsid w:val="004C0942"/>
    <w:rsid w:val="004C7872"/>
    <w:rsid w:val="004D0154"/>
    <w:rsid w:val="004D2BA1"/>
    <w:rsid w:val="004D3DAE"/>
    <w:rsid w:val="004D3E1A"/>
    <w:rsid w:val="004D3F61"/>
    <w:rsid w:val="004D430D"/>
    <w:rsid w:val="004E0B8E"/>
    <w:rsid w:val="004E4D5E"/>
    <w:rsid w:val="004F1E79"/>
    <w:rsid w:val="004F3E54"/>
    <w:rsid w:val="00500E41"/>
    <w:rsid w:val="00501C39"/>
    <w:rsid w:val="00506F3F"/>
    <w:rsid w:val="0051232E"/>
    <w:rsid w:val="00530472"/>
    <w:rsid w:val="00540C54"/>
    <w:rsid w:val="005450D6"/>
    <w:rsid w:val="005459A9"/>
    <w:rsid w:val="00546DB6"/>
    <w:rsid w:val="00547D7C"/>
    <w:rsid w:val="00550B5E"/>
    <w:rsid w:val="005668D0"/>
    <w:rsid w:val="00571F46"/>
    <w:rsid w:val="0058113D"/>
    <w:rsid w:val="005A2941"/>
    <w:rsid w:val="005B0B2D"/>
    <w:rsid w:val="005B0D18"/>
    <w:rsid w:val="005C0B13"/>
    <w:rsid w:val="005D0E50"/>
    <w:rsid w:val="005D28B5"/>
    <w:rsid w:val="005E19B6"/>
    <w:rsid w:val="005E522F"/>
    <w:rsid w:val="005E5A91"/>
    <w:rsid w:val="005F22C5"/>
    <w:rsid w:val="005F37F9"/>
    <w:rsid w:val="00603439"/>
    <w:rsid w:val="0061209F"/>
    <w:rsid w:val="00621B2F"/>
    <w:rsid w:val="006340C6"/>
    <w:rsid w:val="006346E7"/>
    <w:rsid w:val="00646588"/>
    <w:rsid w:val="00651920"/>
    <w:rsid w:val="00653681"/>
    <w:rsid w:val="00654BD3"/>
    <w:rsid w:val="00655F97"/>
    <w:rsid w:val="006609C6"/>
    <w:rsid w:val="0067030E"/>
    <w:rsid w:val="0067275E"/>
    <w:rsid w:val="00674623"/>
    <w:rsid w:val="00675E85"/>
    <w:rsid w:val="00677047"/>
    <w:rsid w:val="006830CF"/>
    <w:rsid w:val="00694F6A"/>
    <w:rsid w:val="006A7FBA"/>
    <w:rsid w:val="006B4B1C"/>
    <w:rsid w:val="006B56FA"/>
    <w:rsid w:val="006B7437"/>
    <w:rsid w:val="006B7594"/>
    <w:rsid w:val="006C0376"/>
    <w:rsid w:val="006C1FB7"/>
    <w:rsid w:val="006D4F63"/>
    <w:rsid w:val="006E2EF8"/>
    <w:rsid w:val="006E3F25"/>
    <w:rsid w:val="006E4EC2"/>
    <w:rsid w:val="00703E8E"/>
    <w:rsid w:val="00712CE0"/>
    <w:rsid w:val="00730D99"/>
    <w:rsid w:val="007328AB"/>
    <w:rsid w:val="00734A80"/>
    <w:rsid w:val="00742D54"/>
    <w:rsid w:val="00750B72"/>
    <w:rsid w:val="0075670E"/>
    <w:rsid w:val="007571E5"/>
    <w:rsid w:val="0077196F"/>
    <w:rsid w:val="00774ECF"/>
    <w:rsid w:val="0078300C"/>
    <w:rsid w:val="007842E0"/>
    <w:rsid w:val="007923DC"/>
    <w:rsid w:val="00792779"/>
    <w:rsid w:val="00793CAA"/>
    <w:rsid w:val="007B6EF7"/>
    <w:rsid w:val="007C592E"/>
    <w:rsid w:val="007D36A9"/>
    <w:rsid w:val="007D554E"/>
    <w:rsid w:val="007D67DB"/>
    <w:rsid w:val="007E3292"/>
    <w:rsid w:val="007E5DC0"/>
    <w:rsid w:val="007E6683"/>
    <w:rsid w:val="007F1294"/>
    <w:rsid w:val="007F2FDC"/>
    <w:rsid w:val="007F49F0"/>
    <w:rsid w:val="00810445"/>
    <w:rsid w:val="00810515"/>
    <w:rsid w:val="00812A08"/>
    <w:rsid w:val="00820013"/>
    <w:rsid w:val="00820587"/>
    <w:rsid w:val="0083460C"/>
    <w:rsid w:val="0084056B"/>
    <w:rsid w:val="008453F6"/>
    <w:rsid w:val="00852B4A"/>
    <w:rsid w:val="00857592"/>
    <w:rsid w:val="00870204"/>
    <w:rsid w:val="00871381"/>
    <w:rsid w:val="00872B22"/>
    <w:rsid w:val="0088154F"/>
    <w:rsid w:val="00882CDF"/>
    <w:rsid w:val="00883B70"/>
    <w:rsid w:val="008952C7"/>
    <w:rsid w:val="008A0BAC"/>
    <w:rsid w:val="008A657D"/>
    <w:rsid w:val="008B532F"/>
    <w:rsid w:val="008B5C72"/>
    <w:rsid w:val="008B6435"/>
    <w:rsid w:val="008C1FF0"/>
    <w:rsid w:val="008C45C7"/>
    <w:rsid w:val="008E0D75"/>
    <w:rsid w:val="008E2C7A"/>
    <w:rsid w:val="008F7756"/>
    <w:rsid w:val="00904106"/>
    <w:rsid w:val="009145BE"/>
    <w:rsid w:val="00922DAB"/>
    <w:rsid w:val="009241E9"/>
    <w:rsid w:val="009258A6"/>
    <w:rsid w:val="0093013C"/>
    <w:rsid w:val="00934157"/>
    <w:rsid w:val="0093599E"/>
    <w:rsid w:val="00940B2B"/>
    <w:rsid w:val="00944725"/>
    <w:rsid w:val="009504F3"/>
    <w:rsid w:val="009542F7"/>
    <w:rsid w:val="00956466"/>
    <w:rsid w:val="00956A6A"/>
    <w:rsid w:val="0096597A"/>
    <w:rsid w:val="00966C42"/>
    <w:rsid w:val="00972838"/>
    <w:rsid w:val="009779C3"/>
    <w:rsid w:val="009906CF"/>
    <w:rsid w:val="00990A30"/>
    <w:rsid w:val="00996A67"/>
    <w:rsid w:val="009A1C4A"/>
    <w:rsid w:val="009A3BF5"/>
    <w:rsid w:val="009A56D1"/>
    <w:rsid w:val="009A6734"/>
    <w:rsid w:val="009A6950"/>
    <w:rsid w:val="009A7D37"/>
    <w:rsid w:val="009A7EA1"/>
    <w:rsid w:val="009B048E"/>
    <w:rsid w:val="009B1237"/>
    <w:rsid w:val="009B1421"/>
    <w:rsid w:val="009B16DF"/>
    <w:rsid w:val="009B2837"/>
    <w:rsid w:val="009B2CDB"/>
    <w:rsid w:val="009B438B"/>
    <w:rsid w:val="009C06BE"/>
    <w:rsid w:val="009D4018"/>
    <w:rsid w:val="009D67D0"/>
    <w:rsid w:val="009E0A22"/>
    <w:rsid w:val="009F1173"/>
    <w:rsid w:val="00A01957"/>
    <w:rsid w:val="00A05E09"/>
    <w:rsid w:val="00A06BCC"/>
    <w:rsid w:val="00A103A9"/>
    <w:rsid w:val="00A32A79"/>
    <w:rsid w:val="00A3447B"/>
    <w:rsid w:val="00A351EB"/>
    <w:rsid w:val="00A52F9B"/>
    <w:rsid w:val="00A57220"/>
    <w:rsid w:val="00A62812"/>
    <w:rsid w:val="00A64A03"/>
    <w:rsid w:val="00A64C0A"/>
    <w:rsid w:val="00A72645"/>
    <w:rsid w:val="00A83C3B"/>
    <w:rsid w:val="00A867BC"/>
    <w:rsid w:val="00A977F3"/>
    <w:rsid w:val="00AA4BF4"/>
    <w:rsid w:val="00AA771B"/>
    <w:rsid w:val="00AA7DA3"/>
    <w:rsid w:val="00AC688F"/>
    <w:rsid w:val="00AD2C10"/>
    <w:rsid w:val="00AD735E"/>
    <w:rsid w:val="00AF03CC"/>
    <w:rsid w:val="00AF0E55"/>
    <w:rsid w:val="00AF29FE"/>
    <w:rsid w:val="00AF7011"/>
    <w:rsid w:val="00AF7EC1"/>
    <w:rsid w:val="00B02AE8"/>
    <w:rsid w:val="00B04E32"/>
    <w:rsid w:val="00B05A02"/>
    <w:rsid w:val="00B06C2E"/>
    <w:rsid w:val="00B1160C"/>
    <w:rsid w:val="00B15DA0"/>
    <w:rsid w:val="00B22954"/>
    <w:rsid w:val="00B24E05"/>
    <w:rsid w:val="00B26CE0"/>
    <w:rsid w:val="00B3418F"/>
    <w:rsid w:val="00B35AD0"/>
    <w:rsid w:val="00B466E1"/>
    <w:rsid w:val="00B51983"/>
    <w:rsid w:val="00B543C3"/>
    <w:rsid w:val="00B55255"/>
    <w:rsid w:val="00B571CE"/>
    <w:rsid w:val="00B622F4"/>
    <w:rsid w:val="00B6445F"/>
    <w:rsid w:val="00B662CC"/>
    <w:rsid w:val="00B70DE2"/>
    <w:rsid w:val="00B70E63"/>
    <w:rsid w:val="00B73FBA"/>
    <w:rsid w:val="00B75634"/>
    <w:rsid w:val="00B75F85"/>
    <w:rsid w:val="00B8154E"/>
    <w:rsid w:val="00B831C5"/>
    <w:rsid w:val="00B84CB1"/>
    <w:rsid w:val="00B93A38"/>
    <w:rsid w:val="00BA0880"/>
    <w:rsid w:val="00BA1BE6"/>
    <w:rsid w:val="00BB0677"/>
    <w:rsid w:val="00BB5361"/>
    <w:rsid w:val="00BC01A2"/>
    <w:rsid w:val="00BC12D5"/>
    <w:rsid w:val="00BC5D1E"/>
    <w:rsid w:val="00BD5852"/>
    <w:rsid w:val="00BF0531"/>
    <w:rsid w:val="00BF3A50"/>
    <w:rsid w:val="00BF4BCC"/>
    <w:rsid w:val="00BF5A31"/>
    <w:rsid w:val="00C00022"/>
    <w:rsid w:val="00C067CE"/>
    <w:rsid w:val="00C237B9"/>
    <w:rsid w:val="00C2420A"/>
    <w:rsid w:val="00C26608"/>
    <w:rsid w:val="00C3010D"/>
    <w:rsid w:val="00C344ED"/>
    <w:rsid w:val="00C56E42"/>
    <w:rsid w:val="00C57612"/>
    <w:rsid w:val="00C62C89"/>
    <w:rsid w:val="00C80B79"/>
    <w:rsid w:val="00C85498"/>
    <w:rsid w:val="00C859A8"/>
    <w:rsid w:val="00C904C6"/>
    <w:rsid w:val="00C90E26"/>
    <w:rsid w:val="00C92668"/>
    <w:rsid w:val="00CA66F0"/>
    <w:rsid w:val="00CA6882"/>
    <w:rsid w:val="00CB09A2"/>
    <w:rsid w:val="00CB1F5F"/>
    <w:rsid w:val="00CB47A8"/>
    <w:rsid w:val="00CB6571"/>
    <w:rsid w:val="00CB7E0A"/>
    <w:rsid w:val="00CE2761"/>
    <w:rsid w:val="00CE2FA2"/>
    <w:rsid w:val="00CE4D83"/>
    <w:rsid w:val="00CF17CA"/>
    <w:rsid w:val="00D02803"/>
    <w:rsid w:val="00D116F6"/>
    <w:rsid w:val="00D230DE"/>
    <w:rsid w:val="00D235A0"/>
    <w:rsid w:val="00D35001"/>
    <w:rsid w:val="00D36E50"/>
    <w:rsid w:val="00D437F8"/>
    <w:rsid w:val="00D44D28"/>
    <w:rsid w:val="00D4557E"/>
    <w:rsid w:val="00D47394"/>
    <w:rsid w:val="00D502BC"/>
    <w:rsid w:val="00D63AB4"/>
    <w:rsid w:val="00D82935"/>
    <w:rsid w:val="00D83123"/>
    <w:rsid w:val="00D83757"/>
    <w:rsid w:val="00D85F9B"/>
    <w:rsid w:val="00D91E6E"/>
    <w:rsid w:val="00DA056B"/>
    <w:rsid w:val="00DA0E72"/>
    <w:rsid w:val="00DA5115"/>
    <w:rsid w:val="00DA61ED"/>
    <w:rsid w:val="00DB552E"/>
    <w:rsid w:val="00DD2125"/>
    <w:rsid w:val="00DD6F60"/>
    <w:rsid w:val="00DE3A8D"/>
    <w:rsid w:val="00DE44A5"/>
    <w:rsid w:val="00DF0A92"/>
    <w:rsid w:val="00DF0F2A"/>
    <w:rsid w:val="00DF7022"/>
    <w:rsid w:val="00DF7CEC"/>
    <w:rsid w:val="00E06662"/>
    <w:rsid w:val="00E0667E"/>
    <w:rsid w:val="00E1559E"/>
    <w:rsid w:val="00E16DEC"/>
    <w:rsid w:val="00E172F5"/>
    <w:rsid w:val="00E20654"/>
    <w:rsid w:val="00E20FF9"/>
    <w:rsid w:val="00E26C67"/>
    <w:rsid w:val="00E34575"/>
    <w:rsid w:val="00E36398"/>
    <w:rsid w:val="00E366A1"/>
    <w:rsid w:val="00E52873"/>
    <w:rsid w:val="00E539B1"/>
    <w:rsid w:val="00E557EF"/>
    <w:rsid w:val="00E60EB1"/>
    <w:rsid w:val="00E71674"/>
    <w:rsid w:val="00E729DA"/>
    <w:rsid w:val="00E77276"/>
    <w:rsid w:val="00E77B7F"/>
    <w:rsid w:val="00E830E9"/>
    <w:rsid w:val="00E854D6"/>
    <w:rsid w:val="00E86AF7"/>
    <w:rsid w:val="00E9239B"/>
    <w:rsid w:val="00EA0962"/>
    <w:rsid w:val="00EA21C2"/>
    <w:rsid w:val="00EA6216"/>
    <w:rsid w:val="00EA7353"/>
    <w:rsid w:val="00EA7B15"/>
    <w:rsid w:val="00EB3004"/>
    <w:rsid w:val="00EB6963"/>
    <w:rsid w:val="00EB6D12"/>
    <w:rsid w:val="00EC71BB"/>
    <w:rsid w:val="00ED5518"/>
    <w:rsid w:val="00EE1300"/>
    <w:rsid w:val="00EE43E8"/>
    <w:rsid w:val="00EE4F5A"/>
    <w:rsid w:val="00EF5B07"/>
    <w:rsid w:val="00EF7236"/>
    <w:rsid w:val="00F04694"/>
    <w:rsid w:val="00F051C9"/>
    <w:rsid w:val="00F119C9"/>
    <w:rsid w:val="00F173DB"/>
    <w:rsid w:val="00F20EEB"/>
    <w:rsid w:val="00F22563"/>
    <w:rsid w:val="00F23F63"/>
    <w:rsid w:val="00F32163"/>
    <w:rsid w:val="00F409DE"/>
    <w:rsid w:val="00F53A7C"/>
    <w:rsid w:val="00F562F1"/>
    <w:rsid w:val="00F5701B"/>
    <w:rsid w:val="00F656BA"/>
    <w:rsid w:val="00F83FFF"/>
    <w:rsid w:val="00F9065C"/>
    <w:rsid w:val="00F91193"/>
    <w:rsid w:val="00F91872"/>
    <w:rsid w:val="00F93942"/>
    <w:rsid w:val="00F956DC"/>
    <w:rsid w:val="00F96A87"/>
    <w:rsid w:val="00FA00BA"/>
    <w:rsid w:val="00FA1FAE"/>
    <w:rsid w:val="00FA2642"/>
    <w:rsid w:val="00FA7B7D"/>
    <w:rsid w:val="00FB0BFA"/>
    <w:rsid w:val="00FB189A"/>
    <w:rsid w:val="00FB22AF"/>
    <w:rsid w:val="00FC0288"/>
    <w:rsid w:val="00FD08E2"/>
    <w:rsid w:val="00FE66A4"/>
    <w:rsid w:val="00FE7CF2"/>
    <w:rsid w:val="00FF02D2"/>
    <w:rsid w:val="00FF29DE"/>
    <w:rsid w:val="00FF31ED"/>
    <w:rsid w:val="00FF4958"/>
    <w:rsid w:val="00FF5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78D4F9"/>
  <w15:chartTrackingRefBased/>
  <w15:docId w15:val="{CB740721-C715-49FE-A79A-B625B956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5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46D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46D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6034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B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BE6"/>
  </w:style>
  <w:style w:type="paragraph" w:styleId="Piedepgina">
    <w:name w:val="footer"/>
    <w:basedOn w:val="Normal"/>
    <w:link w:val="PiedepginaCar"/>
    <w:uiPriority w:val="99"/>
    <w:unhideWhenUsed/>
    <w:rsid w:val="00BA1B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BE6"/>
  </w:style>
  <w:style w:type="paragraph" w:customStyle="1" w:styleId="Default">
    <w:name w:val="Default"/>
    <w:rsid w:val="00A64C0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9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F91872"/>
    <w:pPr>
      <w:ind w:left="720"/>
      <w:contextualSpacing/>
    </w:pPr>
  </w:style>
  <w:style w:type="character" w:customStyle="1" w:styleId="Ttulo1Car">
    <w:name w:val="Título 1 Car"/>
    <w:basedOn w:val="Fuentedeprrafopredeter"/>
    <w:link w:val="Ttulo1"/>
    <w:uiPriority w:val="9"/>
    <w:rsid w:val="00F656BA"/>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346D6E"/>
    <w:pPr>
      <w:outlineLvl w:val="9"/>
    </w:pPr>
    <w:rPr>
      <w:lang w:eastAsia="es-ES"/>
    </w:rPr>
  </w:style>
  <w:style w:type="paragraph" w:styleId="TDC1">
    <w:name w:val="toc 1"/>
    <w:basedOn w:val="Normal"/>
    <w:next w:val="Normal"/>
    <w:autoRedefine/>
    <w:uiPriority w:val="39"/>
    <w:unhideWhenUsed/>
    <w:rsid w:val="00346D6E"/>
    <w:pPr>
      <w:spacing w:after="100"/>
    </w:pPr>
  </w:style>
  <w:style w:type="character" w:styleId="Hipervnculo">
    <w:name w:val="Hyperlink"/>
    <w:basedOn w:val="Fuentedeprrafopredeter"/>
    <w:uiPriority w:val="99"/>
    <w:unhideWhenUsed/>
    <w:rsid w:val="00346D6E"/>
    <w:rPr>
      <w:color w:val="0563C1" w:themeColor="hyperlink"/>
      <w:u w:val="single"/>
    </w:rPr>
  </w:style>
  <w:style w:type="character" w:customStyle="1" w:styleId="Ttulo2Car">
    <w:name w:val="Título 2 Car"/>
    <w:basedOn w:val="Fuentedeprrafopredeter"/>
    <w:link w:val="Ttulo2"/>
    <w:uiPriority w:val="9"/>
    <w:rsid w:val="00346D6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346D6E"/>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346D6E"/>
    <w:pPr>
      <w:spacing w:after="100"/>
      <w:ind w:left="220"/>
    </w:pPr>
  </w:style>
  <w:style w:type="paragraph" w:styleId="TDC3">
    <w:name w:val="toc 3"/>
    <w:basedOn w:val="Normal"/>
    <w:next w:val="Normal"/>
    <w:autoRedefine/>
    <w:uiPriority w:val="39"/>
    <w:unhideWhenUsed/>
    <w:rsid w:val="00346D6E"/>
    <w:pPr>
      <w:spacing w:after="100"/>
      <w:ind w:left="440"/>
    </w:pPr>
  </w:style>
  <w:style w:type="character" w:customStyle="1" w:styleId="Ttulo4Car">
    <w:name w:val="Título 4 Car"/>
    <w:basedOn w:val="Fuentedeprrafopredeter"/>
    <w:link w:val="Ttulo4"/>
    <w:uiPriority w:val="9"/>
    <w:semiHidden/>
    <w:rsid w:val="00603439"/>
    <w:rPr>
      <w:rFonts w:asciiTheme="majorHAnsi" w:eastAsiaTheme="majorEastAsia" w:hAnsiTheme="majorHAnsi" w:cstheme="majorBidi"/>
      <w:i/>
      <w:iCs/>
      <w:color w:val="2F5496" w:themeColor="accent1" w:themeShade="BF"/>
    </w:rPr>
  </w:style>
  <w:style w:type="table" w:customStyle="1" w:styleId="TableNormal1">
    <w:name w:val="Table Normal1"/>
    <w:uiPriority w:val="2"/>
    <w:semiHidden/>
    <w:unhideWhenUsed/>
    <w:qFormat/>
    <w:rsid w:val="006034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3439"/>
    <w:pPr>
      <w:widowControl w:val="0"/>
      <w:autoSpaceDE w:val="0"/>
      <w:autoSpaceDN w:val="0"/>
      <w:spacing w:after="0" w:line="240" w:lineRule="auto"/>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603439"/>
    <w:rPr>
      <w:rFonts w:ascii="Arial" w:eastAsia="Arial" w:hAnsi="Arial" w:cs="Arial"/>
      <w:sz w:val="20"/>
      <w:szCs w:val="20"/>
      <w:lang w:eastAsia="es-ES" w:bidi="es-ES"/>
    </w:rPr>
  </w:style>
  <w:style w:type="paragraph" w:customStyle="1" w:styleId="TableParagraph">
    <w:name w:val="Table Paragraph"/>
    <w:basedOn w:val="Normal"/>
    <w:uiPriority w:val="1"/>
    <w:qFormat/>
    <w:rsid w:val="00603439"/>
    <w:pPr>
      <w:widowControl w:val="0"/>
      <w:autoSpaceDE w:val="0"/>
      <w:autoSpaceDN w:val="0"/>
      <w:spacing w:after="0" w:line="240" w:lineRule="auto"/>
    </w:pPr>
    <w:rPr>
      <w:rFonts w:ascii="Arial" w:eastAsia="Arial" w:hAnsi="Arial" w:cs="Arial"/>
      <w:lang w:eastAsia="es-ES" w:bidi="es-ES"/>
    </w:rPr>
  </w:style>
  <w:style w:type="paragraph" w:customStyle="1" w:styleId="Style1">
    <w:name w:val="Style 1"/>
    <w:basedOn w:val="Normal"/>
    <w:uiPriority w:val="99"/>
    <w:rsid w:val="00073EE4"/>
    <w:pPr>
      <w:widowControl w:val="0"/>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customStyle="1" w:styleId="CharacterStyle14">
    <w:name w:val="Character Style 14"/>
    <w:uiPriority w:val="99"/>
    <w:rsid w:val="00073EE4"/>
    <w:rPr>
      <w:rFonts w:ascii="Arial" w:hAnsi="Arial"/>
      <w:sz w:val="21"/>
    </w:rPr>
  </w:style>
  <w:style w:type="character" w:customStyle="1" w:styleId="CharacterStyle15">
    <w:name w:val="Character Style 15"/>
    <w:uiPriority w:val="99"/>
    <w:rsid w:val="00073EE4"/>
    <w:rPr>
      <w:sz w:val="20"/>
    </w:rPr>
  </w:style>
  <w:style w:type="character" w:styleId="Refdecomentario">
    <w:name w:val="annotation reference"/>
    <w:basedOn w:val="Fuentedeprrafopredeter"/>
    <w:uiPriority w:val="99"/>
    <w:semiHidden/>
    <w:unhideWhenUsed/>
    <w:rsid w:val="002958E2"/>
    <w:rPr>
      <w:sz w:val="16"/>
      <w:szCs w:val="16"/>
    </w:rPr>
  </w:style>
  <w:style w:type="paragraph" w:styleId="Textocomentario">
    <w:name w:val="annotation text"/>
    <w:basedOn w:val="Normal"/>
    <w:link w:val="TextocomentarioCar"/>
    <w:uiPriority w:val="99"/>
    <w:unhideWhenUsed/>
    <w:rsid w:val="002958E2"/>
    <w:pPr>
      <w:spacing w:line="240" w:lineRule="auto"/>
    </w:pPr>
    <w:rPr>
      <w:sz w:val="20"/>
      <w:szCs w:val="20"/>
    </w:rPr>
  </w:style>
  <w:style w:type="character" w:customStyle="1" w:styleId="TextocomentarioCar">
    <w:name w:val="Texto comentario Car"/>
    <w:basedOn w:val="Fuentedeprrafopredeter"/>
    <w:link w:val="Textocomentario"/>
    <w:uiPriority w:val="99"/>
    <w:rsid w:val="002958E2"/>
    <w:rPr>
      <w:sz w:val="20"/>
      <w:szCs w:val="20"/>
    </w:rPr>
  </w:style>
  <w:style w:type="paragraph" w:styleId="Asuntodelcomentario">
    <w:name w:val="annotation subject"/>
    <w:basedOn w:val="Textocomentario"/>
    <w:next w:val="Textocomentario"/>
    <w:link w:val="AsuntodelcomentarioCar"/>
    <w:uiPriority w:val="99"/>
    <w:semiHidden/>
    <w:unhideWhenUsed/>
    <w:rsid w:val="002958E2"/>
    <w:rPr>
      <w:b/>
      <w:bCs/>
    </w:rPr>
  </w:style>
  <w:style w:type="character" w:customStyle="1" w:styleId="AsuntodelcomentarioCar">
    <w:name w:val="Asunto del comentario Car"/>
    <w:basedOn w:val="TextocomentarioCar"/>
    <w:link w:val="Asuntodelcomentario"/>
    <w:uiPriority w:val="99"/>
    <w:semiHidden/>
    <w:rsid w:val="002958E2"/>
    <w:rPr>
      <w:b/>
      <w:bCs/>
      <w:sz w:val="20"/>
      <w:szCs w:val="20"/>
    </w:rPr>
  </w:style>
  <w:style w:type="character" w:customStyle="1" w:styleId="Mencinsinresolver1">
    <w:name w:val="Mención sin resolver1"/>
    <w:basedOn w:val="Fuentedeprrafopredeter"/>
    <w:uiPriority w:val="99"/>
    <w:semiHidden/>
    <w:unhideWhenUsed/>
    <w:rsid w:val="00857592"/>
    <w:rPr>
      <w:color w:val="605E5C"/>
      <w:shd w:val="clear" w:color="auto" w:fill="E1DFDD"/>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locked/>
    <w:rsid w:val="00EF5B07"/>
  </w:style>
  <w:style w:type="table" w:customStyle="1" w:styleId="TableNormal">
    <w:name w:val="Table Normal"/>
    <w:uiPriority w:val="2"/>
    <w:semiHidden/>
    <w:unhideWhenUsed/>
    <w:qFormat/>
    <w:rsid w:val="009A3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uesto">
    <w:name w:val="Title"/>
    <w:basedOn w:val="Normal"/>
    <w:next w:val="Normal"/>
    <w:link w:val="PuestoCar"/>
    <w:uiPriority w:val="10"/>
    <w:qFormat/>
    <w:rsid w:val="00B70D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70DE2"/>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750B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B72"/>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1B2118"/>
    <w:rPr>
      <w:color w:val="605E5C"/>
      <w:shd w:val="clear" w:color="auto" w:fill="E1DFDD"/>
    </w:rPr>
  </w:style>
  <w:style w:type="character" w:customStyle="1" w:styleId="UnresolvedMention">
    <w:name w:val="Unresolved Mention"/>
    <w:basedOn w:val="Fuentedeprrafopredeter"/>
    <w:uiPriority w:val="99"/>
    <w:semiHidden/>
    <w:unhideWhenUsed/>
    <w:rsid w:val="00EB6D12"/>
    <w:rPr>
      <w:color w:val="605E5C"/>
      <w:shd w:val="clear" w:color="auto" w:fill="E1DFDD"/>
    </w:rPr>
  </w:style>
  <w:style w:type="character" w:styleId="nfasisintenso">
    <w:name w:val="Intense Emphasis"/>
    <w:basedOn w:val="Fuentedeprrafopredeter"/>
    <w:uiPriority w:val="21"/>
    <w:qFormat/>
    <w:rsid w:val="00742D54"/>
    <w:rPr>
      <w:i/>
      <w:iCs/>
      <w:color w:val="4472C4" w:themeColor="accent1"/>
    </w:rPr>
  </w:style>
  <w:style w:type="character" w:styleId="Refdenotaalpie">
    <w:name w:val="footnote reference"/>
    <w:semiHidden/>
    <w:rsid w:val="0026404F"/>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2671">
      <w:bodyDiv w:val="1"/>
      <w:marLeft w:val="0"/>
      <w:marRight w:val="0"/>
      <w:marTop w:val="0"/>
      <w:marBottom w:val="0"/>
      <w:divBdr>
        <w:top w:val="none" w:sz="0" w:space="0" w:color="auto"/>
        <w:left w:val="none" w:sz="0" w:space="0" w:color="auto"/>
        <w:bottom w:val="none" w:sz="0" w:space="0" w:color="auto"/>
        <w:right w:val="none" w:sz="0" w:space="0" w:color="auto"/>
      </w:divBdr>
    </w:div>
    <w:div w:id="356123698">
      <w:bodyDiv w:val="1"/>
      <w:marLeft w:val="0"/>
      <w:marRight w:val="0"/>
      <w:marTop w:val="0"/>
      <w:marBottom w:val="0"/>
      <w:divBdr>
        <w:top w:val="none" w:sz="0" w:space="0" w:color="auto"/>
        <w:left w:val="none" w:sz="0" w:space="0" w:color="auto"/>
        <w:bottom w:val="none" w:sz="0" w:space="0" w:color="auto"/>
        <w:right w:val="none" w:sz="0" w:space="0" w:color="auto"/>
      </w:divBdr>
    </w:div>
    <w:div w:id="847477812">
      <w:bodyDiv w:val="1"/>
      <w:marLeft w:val="0"/>
      <w:marRight w:val="0"/>
      <w:marTop w:val="0"/>
      <w:marBottom w:val="0"/>
      <w:divBdr>
        <w:top w:val="none" w:sz="0" w:space="0" w:color="auto"/>
        <w:left w:val="none" w:sz="0" w:space="0" w:color="auto"/>
        <w:bottom w:val="none" w:sz="0" w:space="0" w:color="auto"/>
        <w:right w:val="none" w:sz="0" w:space="0" w:color="auto"/>
      </w:divBdr>
    </w:div>
    <w:div w:id="1266841443">
      <w:bodyDiv w:val="1"/>
      <w:marLeft w:val="0"/>
      <w:marRight w:val="0"/>
      <w:marTop w:val="0"/>
      <w:marBottom w:val="0"/>
      <w:divBdr>
        <w:top w:val="none" w:sz="0" w:space="0" w:color="auto"/>
        <w:left w:val="none" w:sz="0" w:space="0" w:color="auto"/>
        <w:bottom w:val="none" w:sz="0" w:space="0" w:color="auto"/>
        <w:right w:val="none" w:sz="0" w:space="0" w:color="auto"/>
      </w:divBdr>
    </w:div>
    <w:div w:id="1443308369">
      <w:bodyDiv w:val="1"/>
      <w:marLeft w:val="0"/>
      <w:marRight w:val="0"/>
      <w:marTop w:val="0"/>
      <w:marBottom w:val="0"/>
      <w:divBdr>
        <w:top w:val="none" w:sz="0" w:space="0" w:color="auto"/>
        <w:left w:val="none" w:sz="0" w:space="0" w:color="auto"/>
        <w:bottom w:val="none" w:sz="0" w:space="0" w:color="auto"/>
        <w:right w:val="none" w:sz="0" w:space="0" w:color="auto"/>
      </w:divBdr>
    </w:div>
    <w:div w:id="1722167501">
      <w:bodyDiv w:val="1"/>
      <w:marLeft w:val="0"/>
      <w:marRight w:val="0"/>
      <w:marTop w:val="0"/>
      <w:marBottom w:val="0"/>
      <w:divBdr>
        <w:top w:val="none" w:sz="0" w:space="0" w:color="auto"/>
        <w:left w:val="none" w:sz="0" w:space="0" w:color="auto"/>
        <w:bottom w:val="none" w:sz="0" w:space="0" w:color="auto"/>
        <w:right w:val="none" w:sz="0" w:space="0" w:color="auto"/>
      </w:divBdr>
      <w:divsChild>
        <w:div w:id="970593464">
          <w:marLeft w:val="0"/>
          <w:marRight w:val="0"/>
          <w:marTop w:val="0"/>
          <w:marBottom w:val="0"/>
          <w:divBdr>
            <w:top w:val="none" w:sz="0" w:space="0" w:color="auto"/>
            <w:left w:val="none" w:sz="0" w:space="0" w:color="auto"/>
            <w:bottom w:val="none" w:sz="0" w:space="0" w:color="auto"/>
            <w:right w:val="none" w:sz="0" w:space="0" w:color="auto"/>
          </w:divBdr>
          <w:divsChild>
            <w:div w:id="2099325900">
              <w:marLeft w:val="0"/>
              <w:marRight w:val="0"/>
              <w:marTop w:val="0"/>
              <w:marBottom w:val="0"/>
              <w:divBdr>
                <w:top w:val="none" w:sz="0" w:space="0" w:color="auto"/>
                <w:left w:val="none" w:sz="0" w:space="0" w:color="auto"/>
                <w:bottom w:val="none" w:sz="0" w:space="0" w:color="auto"/>
                <w:right w:val="none" w:sz="0" w:space="0" w:color="auto"/>
              </w:divBdr>
              <w:divsChild>
                <w:div w:id="1455828548">
                  <w:marLeft w:val="0"/>
                  <w:marRight w:val="0"/>
                  <w:marTop w:val="0"/>
                  <w:marBottom w:val="0"/>
                  <w:divBdr>
                    <w:top w:val="none" w:sz="0" w:space="0" w:color="auto"/>
                    <w:left w:val="none" w:sz="0" w:space="0" w:color="auto"/>
                    <w:bottom w:val="none" w:sz="0" w:space="0" w:color="auto"/>
                    <w:right w:val="none" w:sz="0" w:space="0" w:color="auto"/>
                  </w:divBdr>
                  <w:divsChild>
                    <w:div w:id="1438869613">
                      <w:marLeft w:val="0"/>
                      <w:marRight w:val="0"/>
                      <w:marTop w:val="0"/>
                      <w:marBottom w:val="0"/>
                      <w:divBdr>
                        <w:top w:val="none" w:sz="0" w:space="0" w:color="auto"/>
                        <w:left w:val="none" w:sz="0" w:space="0" w:color="auto"/>
                        <w:bottom w:val="none" w:sz="0" w:space="0" w:color="auto"/>
                        <w:right w:val="none" w:sz="0" w:space="0" w:color="auto"/>
                      </w:divBdr>
                      <w:divsChild>
                        <w:div w:id="631324662">
                          <w:marLeft w:val="0"/>
                          <w:marRight w:val="0"/>
                          <w:marTop w:val="0"/>
                          <w:marBottom w:val="0"/>
                          <w:divBdr>
                            <w:top w:val="none" w:sz="0" w:space="0" w:color="auto"/>
                            <w:left w:val="none" w:sz="0" w:space="0" w:color="auto"/>
                            <w:bottom w:val="none" w:sz="0" w:space="0" w:color="auto"/>
                            <w:right w:val="none" w:sz="0" w:space="0" w:color="auto"/>
                          </w:divBdr>
                          <w:divsChild>
                            <w:div w:id="1945765953">
                              <w:marLeft w:val="0"/>
                              <w:marRight w:val="0"/>
                              <w:marTop w:val="0"/>
                              <w:marBottom w:val="0"/>
                              <w:divBdr>
                                <w:top w:val="none" w:sz="0" w:space="0" w:color="auto"/>
                                <w:left w:val="none" w:sz="0" w:space="0" w:color="auto"/>
                                <w:bottom w:val="none" w:sz="0" w:space="0" w:color="auto"/>
                                <w:right w:val="none" w:sz="0" w:space="0" w:color="auto"/>
                              </w:divBdr>
                              <w:divsChild>
                                <w:div w:id="2131394195">
                                  <w:marLeft w:val="0"/>
                                  <w:marRight w:val="0"/>
                                  <w:marTop w:val="0"/>
                                  <w:marBottom w:val="0"/>
                                  <w:divBdr>
                                    <w:top w:val="none" w:sz="0" w:space="0" w:color="auto"/>
                                    <w:left w:val="none" w:sz="0" w:space="0" w:color="auto"/>
                                    <w:bottom w:val="none" w:sz="0" w:space="0" w:color="auto"/>
                                    <w:right w:val="none" w:sz="0" w:space="0" w:color="auto"/>
                                  </w:divBdr>
                                  <w:divsChild>
                                    <w:div w:id="1659843474">
                                      <w:marLeft w:val="0"/>
                                      <w:marRight w:val="0"/>
                                      <w:marTop w:val="0"/>
                                      <w:marBottom w:val="0"/>
                                      <w:divBdr>
                                        <w:top w:val="none" w:sz="0" w:space="0" w:color="auto"/>
                                        <w:left w:val="none" w:sz="0" w:space="0" w:color="auto"/>
                                        <w:bottom w:val="none" w:sz="0" w:space="0" w:color="auto"/>
                                        <w:right w:val="none" w:sz="0" w:space="0" w:color="auto"/>
                                      </w:divBdr>
                                      <w:divsChild>
                                        <w:div w:id="229311080">
                                          <w:marLeft w:val="0"/>
                                          <w:marRight w:val="0"/>
                                          <w:marTop w:val="0"/>
                                          <w:marBottom w:val="0"/>
                                          <w:divBdr>
                                            <w:top w:val="none" w:sz="0" w:space="0" w:color="auto"/>
                                            <w:left w:val="none" w:sz="0" w:space="0" w:color="auto"/>
                                            <w:bottom w:val="none" w:sz="0" w:space="0" w:color="auto"/>
                                            <w:right w:val="none" w:sz="0" w:space="0" w:color="auto"/>
                                          </w:divBdr>
                                          <w:divsChild>
                                            <w:div w:id="1311667258">
                                              <w:marLeft w:val="0"/>
                                              <w:marRight w:val="0"/>
                                              <w:marTop w:val="0"/>
                                              <w:marBottom w:val="0"/>
                                              <w:divBdr>
                                                <w:top w:val="none" w:sz="0" w:space="0" w:color="auto"/>
                                                <w:left w:val="none" w:sz="0" w:space="0" w:color="auto"/>
                                                <w:bottom w:val="none" w:sz="0" w:space="0" w:color="auto"/>
                                                <w:right w:val="none" w:sz="0" w:space="0" w:color="auto"/>
                                              </w:divBdr>
                                              <w:divsChild>
                                                <w:div w:id="1564366983">
                                                  <w:marLeft w:val="0"/>
                                                  <w:marRight w:val="0"/>
                                                  <w:marTop w:val="0"/>
                                                  <w:marBottom w:val="0"/>
                                                  <w:divBdr>
                                                    <w:top w:val="none" w:sz="0" w:space="0" w:color="auto"/>
                                                    <w:left w:val="none" w:sz="0" w:space="0" w:color="auto"/>
                                                    <w:bottom w:val="none" w:sz="0" w:space="0" w:color="auto"/>
                                                    <w:right w:val="none" w:sz="0" w:space="0" w:color="auto"/>
                                                  </w:divBdr>
                                                  <w:divsChild>
                                                    <w:div w:id="1421021521">
                                                      <w:marLeft w:val="0"/>
                                                      <w:marRight w:val="0"/>
                                                      <w:marTop w:val="0"/>
                                                      <w:marBottom w:val="0"/>
                                                      <w:divBdr>
                                                        <w:top w:val="none" w:sz="0" w:space="0" w:color="auto"/>
                                                        <w:left w:val="none" w:sz="0" w:space="0" w:color="auto"/>
                                                        <w:bottom w:val="none" w:sz="0" w:space="0" w:color="auto"/>
                                                        <w:right w:val="none" w:sz="0" w:space="0" w:color="auto"/>
                                                      </w:divBdr>
                                                      <w:divsChild>
                                                        <w:div w:id="1615674024">
                                                          <w:marLeft w:val="0"/>
                                                          <w:marRight w:val="0"/>
                                                          <w:marTop w:val="0"/>
                                                          <w:marBottom w:val="0"/>
                                                          <w:divBdr>
                                                            <w:top w:val="none" w:sz="0" w:space="0" w:color="auto"/>
                                                            <w:left w:val="none" w:sz="0" w:space="0" w:color="auto"/>
                                                            <w:bottom w:val="none" w:sz="0" w:space="0" w:color="auto"/>
                                                            <w:right w:val="none" w:sz="0" w:space="0" w:color="auto"/>
                                                          </w:divBdr>
                                                          <w:divsChild>
                                                            <w:div w:id="299113463">
                                                              <w:marLeft w:val="0"/>
                                                              <w:marRight w:val="0"/>
                                                              <w:marTop w:val="0"/>
                                                              <w:marBottom w:val="0"/>
                                                              <w:divBdr>
                                                                <w:top w:val="none" w:sz="0" w:space="0" w:color="auto"/>
                                                                <w:left w:val="none" w:sz="0" w:space="0" w:color="auto"/>
                                                                <w:bottom w:val="none" w:sz="0" w:space="0" w:color="auto"/>
                                                                <w:right w:val="none" w:sz="0" w:space="0" w:color="auto"/>
                                                              </w:divBdr>
                                                              <w:divsChild>
                                                                <w:div w:id="757672650">
                                                                  <w:marLeft w:val="0"/>
                                                                  <w:marRight w:val="0"/>
                                                                  <w:marTop w:val="0"/>
                                                                  <w:marBottom w:val="0"/>
                                                                  <w:divBdr>
                                                                    <w:top w:val="none" w:sz="0" w:space="0" w:color="auto"/>
                                                                    <w:left w:val="none" w:sz="0" w:space="0" w:color="auto"/>
                                                                    <w:bottom w:val="none" w:sz="0" w:space="0" w:color="auto"/>
                                                                    <w:right w:val="none" w:sz="0" w:space="0" w:color="auto"/>
                                                                  </w:divBdr>
                                                                  <w:divsChild>
                                                                    <w:div w:id="1980761186">
                                                                      <w:marLeft w:val="0"/>
                                                                      <w:marRight w:val="0"/>
                                                                      <w:marTop w:val="0"/>
                                                                      <w:marBottom w:val="0"/>
                                                                      <w:divBdr>
                                                                        <w:top w:val="none" w:sz="0" w:space="0" w:color="auto"/>
                                                                        <w:left w:val="none" w:sz="0" w:space="0" w:color="auto"/>
                                                                        <w:bottom w:val="none" w:sz="0" w:space="0" w:color="auto"/>
                                                                        <w:right w:val="none" w:sz="0" w:space="0" w:color="auto"/>
                                                                      </w:divBdr>
                                                                      <w:divsChild>
                                                                        <w:div w:id="984627697">
                                                                          <w:marLeft w:val="0"/>
                                                                          <w:marRight w:val="0"/>
                                                                          <w:marTop w:val="0"/>
                                                                          <w:marBottom w:val="0"/>
                                                                          <w:divBdr>
                                                                            <w:top w:val="none" w:sz="0" w:space="0" w:color="auto"/>
                                                                            <w:left w:val="none" w:sz="0" w:space="0" w:color="auto"/>
                                                                            <w:bottom w:val="none" w:sz="0" w:space="0" w:color="auto"/>
                                                                            <w:right w:val="none" w:sz="0" w:space="0" w:color="auto"/>
                                                                          </w:divBdr>
                                                                          <w:divsChild>
                                                                            <w:div w:id="1272588552">
                                                                              <w:marLeft w:val="0"/>
                                                                              <w:marRight w:val="0"/>
                                                                              <w:marTop w:val="0"/>
                                                                              <w:marBottom w:val="0"/>
                                                                              <w:divBdr>
                                                                                <w:top w:val="none" w:sz="0" w:space="0" w:color="auto"/>
                                                                                <w:left w:val="none" w:sz="0" w:space="0" w:color="auto"/>
                                                                                <w:bottom w:val="none" w:sz="0" w:space="0" w:color="auto"/>
                                                                                <w:right w:val="none" w:sz="0" w:space="0" w:color="auto"/>
                                                                              </w:divBdr>
                                                                              <w:divsChild>
                                                                                <w:div w:id="761800982">
                                                                                  <w:marLeft w:val="0"/>
                                                                                  <w:marRight w:val="0"/>
                                                                                  <w:marTop w:val="0"/>
                                                                                  <w:marBottom w:val="0"/>
                                                                                  <w:divBdr>
                                                                                    <w:top w:val="none" w:sz="0" w:space="0" w:color="auto"/>
                                                                                    <w:left w:val="none" w:sz="0" w:space="0" w:color="auto"/>
                                                                                    <w:bottom w:val="none" w:sz="0" w:space="0" w:color="auto"/>
                                                                                    <w:right w:val="none" w:sz="0" w:space="0" w:color="auto"/>
                                                                                  </w:divBdr>
                                                                                  <w:divsChild>
                                                                                    <w:div w:id="1253858245">
                                                                                      <w:marLeft w:val="0"/>
                                                                                      <w:marRight w:val="0"/>
                                                                                      <w:marTop w:val="0"/>
                                                                                      <w:marBottom w:val="0"/>
                                                                                      <w:divBdr>
                                                                                        <w:top w:val="none" w:sz="0" w:space="0" w:color="auto"/>
                                                                                        <w:left w:val="none" w:sz="0" w:space="0" w:color="auto"/>
                                                                                        <w:bottom w:val="none" w:sz="0" w:space="0" w:color="auto"/>
                                                                                        <w:right w:val="none" w:sz="0" w:space="0" w:color="auto"/>
                                                                                      </w:divBdr>
                                                                                      <w:divsChild>
                                                                                        <w:div w:id="1911454303">
                                                                                          <w:marLeft w:val="0"/>
                                                                                          <w:marRight w:val="0"/>
                                                                                          <w:marTop w:val="0"/>
                                                                                          <w:marBottom w:val="0"/>
                                                                                          <w:divBdr>
                                                                                            <w:top w:val="none" w:sz="0" w:space="0" w:color="auto"/>
                                                                                            <w:left w:val="none" w:sz="0" w:space="0" w:color="auto"/>
                                                                                            <w:bottom w:val="none" w:sz="0" w:space="0" w:color="auto"/>
                                                                                            <w:right w:val="none" w:sz="0" w:space="0" w:color="auto"/>
                                                                                          </w:divBdr>
                                                                                          <w:divsChild>
                                                                                            <w:div w:id="397826367">
                                                                                              <w:marLeft w:val="0"/>
                                                                                              <w:marRight w:val="0"/>
                                                                                              <w:marTop w:val="0"/>
                                                                                              <w:marBottom w:val="0"/>
                                                                                              <w:divBdr>
                                                                                                <w:top w:val="none" w:sz="0" w:space="0" w:color="auto"/>
                                                                                                <w:left w:val="none" w:sz="0" w:space="0" w:color="auto"/>
                                                                                                <w:bottom w:val="none" w:sz="0" w:space="0" w:color="auto"/>
                                                                                                <w:right w:val="none" w:sz="0" w:space="0" w:color="auto"/>
                                                                                              </w:divBdr>
                                                                                              <w:divsChild>
                                                                                                <w:div w:id="1362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823355">
      <w:bodyDiv w:val="1"/>
      <w:marLeft w:val="0"/>
      <w:marRight w:val="0"/>
      <w:marTop w:val="0"/>
      <w:marBottom w:val="0"/>
      <w:divBdr>
        <w:top w:val="none" w:sz="0" w:space="0" w:color="auto"/>
        <w:left w:val="none" w:sz="0" w:space="0" w:color="auto"/>
        <w:bottom w:val="none" w:sz="0" w:space="0" w:color="auto"/>
        <w:right w:val="none" w:sz="0" w:space="0" w:color="auto"/>
      </w:divBdr>
    </w:div>
    <w:div w:id="19398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E8F5-8776-4A06-8D89-F1767A94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1653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REDFLEXION - Gloria Gea</dc:creator>
  <cp:keywords/>
  <dc:description/>
  <cp:lastModifiedBy>BARBERA NAVARRO, JESUS M.</cp:lastModifiedBy>
  <cp:revision>3</cp:revision>
  <cp:lastPrinted>2022-08-03T07:36:00Z</cp:lastPrinted>
  <dcterms:created xsi:type="dcterms:W3CDTF">2022-08-03T10:34:00Z</dcterms:created>
  <dcterms:modified xsi:type="dcterms:W3CDTF">2022-08-03T10:39:00Z</dcterms:modified>
</cp:coreProperties>
</file>